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940C" w14:textId="4A4EF5FE" w:rsidR="004C5D63" w:rsidRDefault="004C5D63" w:rsidP="004C5D63">
      <w:pPr>
        <w:pStyle w:val="Tytu"/>
        <w:tabs>
          <w:tab w:val="left" w:pos="567"/>
          <w:tab w:val="left" w:pos="851"/>
        </w:tabs>
        <w:jc w:val="center"/>
        <w:rPr>
          <w:rFonts w:ascii="Arial" w:hAnsi="Arial" w:cs="Arial"/>
          <w:b/>
          <w:bCs/>
          <w:sz w:val="32"/>
          <w:szCs w:val="32"/>
        </w:rPr>
      </w:pPr>
      <w:r>
        <w:rPr>
          <w:rFonts w:ascii="Arial" w:hAnsi="Arial" w:cs="Arial"/>
          <w:b/>
          <w:bCs/>
          <w:sz w:val="32"/>
          <w:szCs w:val="32"/>
        </w:rPr>
        <w:t xml:space="preserve">              </w:t>
      </w:r>
      <w:r w:rsidR="003E3597">
        <w:rPr>
          <w:rFonts w:ascii="Arial" w:hAnsi="Arial" w:cs="Arial"/>
          <w:b/>
          <w:bCs/>
          <w:sz w:val="32"/>
          <w:szCs w:val="32"/>
        </w:rPr>
        <w:t xml:space="preserve">Gminny Turniej </w:t>
      </w:r>
      <w:r w:rsidR="008A20E0">
        <w:rPr>
          <w:rFonts w:ascii="Arial" w:hAnsi="Arial" w:cs="Arial"/>
          <w:b/>
          <w:bCs/>
          <w:sz w:val="32"/>
          <w:szCs w:val="32"/>
        </w:rPr>
        <w:t>„</w:t>
      </w:r>
      <w:r w:rsidR="00A9068B" w:rsidRPr="00C1237F">
        <w:rPr>
          <w:rFonts w:ascii="Arial" w:hAnsi="Arial" w:cs="Arial"/>
          <w:b/>
          <w:bCs/>
          <w:sz w:val="32"/>
          <w:szCs w:val="32"/>
        </w:rPr>
        <w:t xml:space="preserve">SOŁECKA LIGA GRY </w:t>
      </w:r>
      <w:r>
        <w:rPr>
          <w:rFonts w:ascii="Arial" w:hAnsi="Arial" w:cs="Arial"/>
          <w:b/>
          <w:bCs/>
          <w:sz w:val="32"/>
          <w:szCs w:val="32"/>
        </w:rPr>
        <w:t xml:space="preserve">W </w:t>
      </w:r>
      <w:r w:rsidR="00A9068B" w:rsidRPr="00C1237F">
        <w:rPr>
          <w:rFonts w:ascii="Arial" w:hAnsi="Arial" w:cs="Arial"/>
          <w:b/>
          <w:bCs/>
          <w:sz w:val="32"/>
          <w:szCs w:val="32"/>
        </w:rPr>
        <w:t>TYSIĄCA</w:t>
      </w:r>
      <w:r w:rsidR="005340B4">
        <w:rPr>
          <w:rFonts w:ascii="Arial" w:hAnsi="Arial" w:cs="Arial"/>
          <w:b/>
          <w:bCs/>
          <w:sz w:val="32"/>
          <w:szCs w:val="32"/>
        </w:rPr>
        <w:t>”</w:t>
      </w:r>
    </w:p>
    <w:p w14:paraId="6479B505" w14:textId="5E500D0D" w:rsidR="004C5D63" w:rsidRPr="004C5D63" w:rsidRDefault="004C5D63" w:rsidP="004C5D63">
      <w:pPr>
        <w:jc w:val="center"/>
        <w:rPr>
          <w:b/>
          <w:bCs/>
        </w:rPr>
      </w:pPr>
      <w:r w:rsidRPr="004C5D63">
        <w:rPr>
          <w:b/>
          <w:bCs/>
        </w:rPr>
        <w:t>Regulamin rozgrywek</w:t>
      </w:r>
    </w:p>
    <w:p w14:paraId="1BB02DE6" w14:textId="77777777" w:rsidR="00CD461D" w:rsidRDefault="00A9068B" w:rsidP="00CD461D">
      <w:pPr>
        <w:pStyle w:val="Nagwek1"/>
      </w:pPr>
      <w:r w:rsidRPr="00C1237F">
        <w:t>1. Cel Turnieju:</w:t>
      </w:r>
    </w:p>
    <w:p w14:paraId="572D5907" w14:textId="77777777" w:rsidR="004C5D63" w:rsidRDefault="00A9068B" w:rsidP="004C5D63">
      <w:pPr>
        <w:pStyle w:val="Akapitzlist"/>
        <w:numPr>
          <w:ilvl w:val="0"/>
          <w:numId w:val="15"/>
        </w:numPr>
        <w:tabs>
          <w:tab w:val="left" w:pos="284"/>
          <w:tab w:val="left" w:pos="567"/>
        </w:tabs>
        <w:spacing w:line="360" w:lineRule="auto"/>
        <w:ind w:left="851" w:hanging="654"/>
        <w:rPr>
          <w:rFonts w:cs="Arial"/>
        </w:rPr>
      </w:pPr>
      <w:r w:rsidRPr="004C5D63">
        <w:rPr>
          <w:rFonts w:cs="Arial"/>
        </w:rPr>
        <w:t>Popularyzacja gier karcianych</w:t>
      </w:r>
      <w:r w:rsidR="008A20E0" w:rsidRPr="004C5D63">
        <w:rPr>
          <w:rFonts w:cs="Arial"/>
        </w:rPr>
        <w:t>.</w:t>
      </w:r>
    </w:p>
    <w:p w14:paraId="3D7D7C5F" w14:textId="77777777" w:rsidR="004C5D63" w:rsidRDefault="00A9068B" w:rsidP="004C5D63">
      <w:pPr>
        <w:pStyle w:val="Akapitzlist"/>
        <w:numPr>
          <w:ilvl w:val="0"/>
          <w:numId w:val="15"/>
        </w:numPr>
        <w:tabs>
          <w:tab w:val="left" w:pos="284"/>
          <w:tab w:val="left" w:pos="567"/>
        </w:tabs>
        <w:spacing w:line="360" w:lineRule="auto"/>
        <w:ind w:left="851" w:hanging="654"/>
        <w:rPr>
          <w:rFonts w:cs="Arial"/>
        </w:rPr>
      </w:pPr>
      <w:r w:rsidRPr="004C5D63">
        <w:rPr>
          <w:rFonts w:cs="Arial"/>
        </w:rPr>
        <w:t>Promocja Gminy Radwanice</w:t>
      </w:r>
      <w:r w:rsidR="008A20E0" w:rsidRPr="004C5D63">
        <w:rPr>
          <w:rFonts w:cs="Arial"/>
        </w:rPr>
        <w:t xml:space="preserve"> oraz Domu Kultury w Radwanicach.</w:t>
      </w:r>
    </w:p>
    <w:p w14:paraId="60294298" w14:textId="77777777" w:rsidR="004C5D63" w:rsidRDefault="00A9068B" w:rsidP="004C5D63">
      <w:pPr>
        <w:pStyle w:val="Akapitzlist"/>
        <w:numPr>
          <w:ilvl w:val="0"/>
          <w:numId w:val="15"/>
        </w:numPr>
        <w:tabs>
          <w:tab w:val="left" w:pos="284"/>
          <w:tab w:val="left" w:pos="567"/>
        </w:tabs>
        <w:spacing w:line="360" w:lineRule="auto"/>
        <w:ind w:left="851" w:hanging="654"/>
        <w:rPr>
          <w:rFonts w:cs="Arial"/>
        </w:rPr>
      </w:pPr>
      <w:r w:rsidRPr="004C5D63">
        <w:rPr>
          <w:rFonts w:cs="Arial"/>
        </w:rPr>
        <w:t>Możliwość spędzenia wolnego czasu i spotkań towarzyskich w inny ciekawszy sposób.</w:t>
      </w:r>
    </w:p>
    <w:p w14:paraId="58D113A5" w14:textId="3F55F874" w:rsidR="008A20E0" w:rsidRPr="004C5D63" w:rsidRDefault="008A20E0" w:rsidP="004C5D63">
      <w:pPr>
        <w:pStyle w:val="Akapitzlist"/>
        <w:numPr>
          <w:ilvl w:val="0"/>
          <w:numId w:val="15"/>
        </w:numPr>
        <w:tabs>
          <w:tab w:val="left" w:pos="284"/>
          <w:tab w:val="left" w:pos="567"/>
        </w:tabs>
        <w:spacing w:line="360" w:lineRule="auto"/>
        <w:ind w:left="851" w:hanging="654"/>
        <w:rPr>
          <w:rFonts w:cs="Arial"/>
        </w:rPr>
      </w:pPr>
      <w:r w:rsidRPr="004C5D63">
        <w:rPr>
          <w:rFonts w:cs="Arial"/>
        </w:rPr>
        <w:t>Integracja mieszkańców Gminy Radwanice.</w:t>
      </w:r>
    </w:p>
    <w:p w14:paraId="693598EE" w14:textId="77777777" w:rsidR="00A9068B" w:rsidRPr="00C1237F" w:rsidRDefault="00A9068B" w:rsidP="00CD461D">
      <w:pPr>
        <w:pStyle w:val="Nagwek1"/>
      </w:pPr>
      <w:r w:rsidRPr="00C1237F">
        <w:t>2. Organizatorzy:</w:t>
      </w:r>
    </w:p>
    <w:p w14:paraId="4838C345" w14:textId="3EB3E7CB" w:rsidR="00A9068B" w:rsidRPr="00C1237F" w:rsidRDefault="00A9068B" w:rsidP="00A9068B">
      <w:pPr>
        <w:tabs>
          <w:tab w:val="left" w:pos="284"/>
          <w:tab w:val="left" w:pos="567"/>
        </w:tabs>
        <w:rPr>
          <w:rFonts w:cs="Arial"/>
        </w:rPr>
      </w:pPr>
      <w:r w:rsidRPr="00C1237F">
        <w:rPr>
          <w:rFonts w:cs="Arial"/>
        </w:rPr>
        <w:t>Dom Kultury w Radwanicach</w:t>
      </w:r>
      <w:r w:rsidR="008A20E0">
        <w:rPr>
          <w:rFonts w:cs="Arial"/>
        </w:rPr>
        <w:t>,</w:t>
      </w:r>
      <w:r w:rsidRPr="00C1237F">
        <w:rPr>
          <w:rFonts w:cs="Arial"/>
        </w:rPr>
        <w:t xml:space="preserve"> </w:t>
      </w:r>
      <w:r w:rsidR="008A20E0">
        <w:rPr>
          <w:rFonts w:cs="Arial"/>
        </w:rPr>
        <w:t>u</w:t>
      </w:r>
      <w:r w:rsidRPr="00C1237F">
        <w:rPr>
          <w:rFonts w:cs="Arial"/>
        </w:rPr>
        <w:t>l. Szkolna 5a</w:t>
      </w:r>
      <w:r w:rsidR="008A20E0">
        <w:rPr>
          <w:rFonts w:cs="Arial"/>
        </w:rPr>
        <w:t>,</w:t>
      </w:r>
      <w:r w:rsidRPr="00C1237F">
        <w:rPr>
          <w:rFonts w:cs="Arial"/>
        </w:rPr>
        <w:t xml:space="preserve"> 59-160 Radwanice </w:t>
      </w:r>
    </w:p>
    <w:p w14:paraId="44A7FB9E" w14:textId="77777777" w:rsidR="00A9068B" w:rsidRPr="00C1237F" w:rsidRDefault="00A9068B" w:rsidP="00CD461D">
      <w:pPr>
        <w:pStyle w:val="Nagwek1"/>
      </w:pPr>
      <w:r w:rsidRPr="00C1237F">
        <w:t>3. Termin i miejsce realizacji:</w:t>
      </w:r>
    </w:p>
    <w:p w14:paraId="122F3A07" w14:textId="77777777" w:rsidR="00F87B90" w:rsidRDefault="00A9068B" w:rsidP="00F87B90">
      <w:pPr>
        <w:pStyle w:val="Bezodstpw"/>
        <w:numPr>
          <w:ilvl w:val="0"/>
          <w:numId w:val="17"/>
        </w:numPr>
        <w:spacing w:line="360" w:lineRule="auto"/>
      </w:pPr>
      <w:r w:rsidRPr="00C1237F">
        <w:t xml:space="preserve">Turniej rozegrany zostanie dnia </w:t>
      </w:r>
      <w:r w:rsidRPr="00C1237F">
        <w:rPr>
          <w:b/>
          <w:bCs/>
        </w:rPr>
        <w:t>15.03.2025</w:t>
      </w:r>
      <w:r w:rsidRPr="00C1237F">
        <w:t xml:space="preserve"> r., od godz. </w:t>
      </w:r>
      <w:r w:rsidRPr="00C1237F">
        <w:rPr>
          <w:b/>
          <w:bCs/>
        </w:rPr>
        <w:t>10:00</w:t>
      </w:r>
      <w:r w:rsidRPr="00C1237F">
        <w:t xml:space="preserve"> </w:t>
      </w:r>
    </w:p>
    <w:p w14:paraId="3A5D8461" w14:textId="640A1F04" w:rsidR="003E3597" w:rsidRPr="00F87B90" w:rsidRDefault="00A9068B" w:rsidP="00F87B90">
      <w:pPr>
        <w:pStyle w:val="Bezodstpw"/>
        <w:numPr>
          <w:ilvl w:val="0"/>
          <w:numId w:val="17"/>
        </w:numPr>
        <w:spacing w:line="360" w:lineRule="auto"/>
      </w:pPr>
      <w:r w:rsidRPr="00F87B90">
        <w:rPr>
          <w:rFonts w:cs="Arial"/>
        </w:rPr>
        <w:t>Rozgrywki zostaną przeprowadzone w Domu Kultury w Radwanicach, znajdując</w:t>
      </w:r>
      <w:r w:rsidR="005340B4">
        <w:rPr>
          <w:rFonts w:cs="Arial"/>
        </w:rPr>
        <w:t>ym</w:t>
      </w:r>
      <w:r w:rsidRPr="00F87B90">
        <w:rPr>
          <w:rFonts w:cs="Arial"/>
        </w:rPr>
        <w:t xml:space="preserve"> się </w:t>
      </w:r>
    </w:p>
    <w:p w14:paraId="149533F7" w14:textId="2AA295E7" w:rsidR="00A9068B" w:rsidRPr="00C1237F" w:rsidRDefault="00A9068B" w:rsidP="00CD461D">
      <w:pPr>
        <w:pStyle w:val="Bezodstpw"/>
        <w:ind w:firstLine="284"/>
        <w:rPr>
          <w:rFonts w:cs="Arial"/>
        </w:rPr>
      </w:pPr>
      <w:r w:rsidRPr="00C1237F">
        <w:rPr>
          <w:rFonts w:cs="Arial"/>
        </w:rPr>
        <w:t xml:space="preserve">pod adresem: ul. Szkolna 5a, 59-160 Radwanice. </w:t>
      </w:r>
    </w:p>
    <w:p w14:paraId="3AF741F4" w14:textId="77777777" w:rsidR="00A9068B" w:rsidRPr="00C1237F" w:rsidRDefault="00A9068B" w:rsidP="00CD461D">
      <w:pPr>
        <w:pStyle w:val="Nagwek1"/>
      </w:pPr>
      <w:r w:rsidRPr="00C1237F">
        <w:t>4. Uczestnicy:</w:t>
      </w:r>
    </w:p>
    <w:p w14:paraId="38D74B24" w14:textId="7EF24314" w:rsidR="00F87B90" w:rsidRDefault="00A9068B" w:rsidP="00CD461D">
      <w:pPr>
        <w:pStyle w:val="Akapitzlist"/>
        <w:numPr>
          <w:ilvl w:val="0"/>
          <w:numId w:val="18"/>
        </w:numPr>
        <w:tabs>
          <w:tab w:val="left" w:pos="284"/>
          <w:tab w:val="left" w:pos="567"/>
        </w:tabs>
        <w:spacing w:line="360" w:lineRule="auto"/>
        <w:rPr>
          <w:rFonts w:cs="Arial"/>
        </w:rPr>
      </w:pPr>
      <w:r w:rsidRPr="00F87B90">
        <w:rPr>
          <w:rFonts w:cs="Arial"/>
        </w:rPr>
        <w:t xml:space="preserve">W Turnieju </w:t>
      </w:r>
      <w:r w:rsidR="005340B4">
        <w:rPr>
          <w:rFonts w:cs="Arial"/>
        </w:rPr>
        <w:t xml:space="preserve">udział </w:t>
      </w:r>
      <w:r w:rsidRPr="00F87B90">
        <w:rPr>
          <w:rFonts w:cs="Arial"/>
        </w:rPr>
        <w:t>mo</w:t>
      </w:r>
      <w:r w:rsidR="003E3597" w:rsidRPr="00F87B90">
        <w:rPr>
          <w:rFonts w:cs="Arial"/>
        </w:rPr>
        <w:t>gą</w:t>
      </w:r>
      <w:r w:rsidRPr="00F87B90">
        <w:rPr>
          <w:rFonts w:cs="Arial"/>
        </w:rPr>
        <w:t xml:space="preserve"> wziąć </w:t>
      </w:r>
      <w:r w:rsidR="008A20E0" w:rsidRPr="00F87B90">
        <w:rPr>
          <w:rFonts w:cs="Arial"/>
        </w:rPr>
        <w:t>mieszkańcy Gminy Radwanice.</w:t>
      </w:r>
    </w:p>
    <w:p w14:paraId="0854A7F9" w14:textId="77777777" w:rsidR="00F87B90" w:rsidRDefault="003E3597" w:rsidP="00CD461D">
      <w:pPr>
        <w:pStyle w:val="Akapitzlist"/>
        <w:numPr>
          <w:ilvl w:val="0"/>
          <w:numId w:val="18"/>
        </w:numPr>
        <w:tabs>
          <w:tab w:val="left" w:pos="284"/>
          <w:tab w:val="left" w:pos="567"/>
        </w:tabs>
        <w:spacing w:line="360" w:lineRule="auto"/>
        <w:rPr>
          <w:rFonts w:cs="Arial"/>
        </w:rPr>
      </w:pPr>
      <w:r w:rsidRPr="00F87B90">
        <w:rPr>
          <w:rFonts w:cs="Arial"/>
        </w:rPr>
        <w:t>Graczy</w:t>
      </w:r>
      <w:r w:rsidR="008A20E0" w:rsidRPr="00F87B90">
        <w:rPr>
          <w:rFonts w:cs="Arial"/>
        </w:rPr>
        <w:t xml:space="preserve"> do udziału w Turnieju zgłaszają Sołtysi Sołectw z terenu Gminy Radwanice:</w:t>
      </w:r>
    </w:p>
    <w:p w14:paraId="283C9187" w14:textId="771D1785" w:rsidR="00F87B90" w:rsidRDefault="008A20E0" w:rsidP="00F87B90">
      <w:pPr>
        <w:pStyle w:val="Akapitzlist"/>
        <w:tabs>
          <w:tab w:val="left" w:pos="284"/>
          <w:tab w:val="left" w:pos="567"/>
        </w:tabs>
        <w:spacing w:line="360" w:lineRule="auto"/>
        <w:rPr>
          <w:rFonts w:cs="Arial"/>
        </w:rPr>
      </w:pPr>
      <w:r w:rsidRPr="00F87B90">
        <w:rPr>
          <w:rFonts w:cs="Arial"/>
        </w:rPr>
        <w:t>- o</w:t>
      </w:r>
      <w:r w:rsidR="00A9068B" w:rsidRPr="00F87B90">
        <w:rPr>
          <w:rFonts w:cs="Arial"/>
        </w:rPr>
        <w:t>sobiście w siedzibie Domu Kultury w Radwanicach</w:t>
      </w:r>
      <w:r w:rsidRPr="00F87B90">
        <w:rPr>
          <w:rFonts w:cs="Arial"/>
        </w:rPr>
        <w:t>,</w:t>
      </w:r>
    </w:p>
    <w:p w14:paraId="2FD52EB2" w14:textId="53C99319" w:rsidR="00F87B90" w:rsidRDefault="008A20E0" w:rsidP="00F87B90">
      <w:pPr>
        <w:pStyle w:val="Akapitzlist"/>
        <w:tabs>
          <w:tab w:val="left" w:pos="284"/>
          <w:tab w:val="left" w:pos="567"/>
        </w:tabs>
        <w:spacing w:line="360" w:lineRule="auto"/>
        <w:rPr>
          <w:rFonts w:cs="Arial"/>
        </w:rPr>
      </w:pPr>
      <w:r>
        <w:rPr>
          <w:rFonts w:cs="Arial"/>
        </w:rPr>
        <w:t>- lub e</w:t>
      </w:r>
      <w:r w:rsidR="00A9068B" w:rsidRPr="008A20E0">
        <w:rPr>
          <w:rFonts w:cs="Arial"/>
        </w:rPr>
        <w:t xml:space="preserve">-mailowo: lukasz.wilk@dk.radwanice.pl, </w:t>
      </w:r>
    </w:p>
    <w:p w14:paraId="62BF7B6A" w14:textId="7199AED6" w:rsidR="00A9068B" w:rsidRDefault="008A20E0" w:rsidP="00F87B90">
      <w:pPr>
        <w:pStyle w:val="Akapitzlist"/>
        <w:tabs>
          <w:tab w:val="left" w:pos="284"/>
          <w:tab w:val="left" w:pos="567"/>
        </w:tabs>
        <w:spacing w:line="360" w:lineRule="auto"/>
        <w:rPr>
          <w:rFonts w:cs="Arial"/>
        </w:rPr>
      </w:pPr>
      <w:r>
        <w:rPr>
          <w:rFonts w:cs="Arial"/>
        </w:rPr>
        <w:t xml:space="preserve">- lub </w:t>
      </w:r>
      <w:r w:rsidR="00A9068B" w:rsidRPr="008A20E0">
        <w:rPr>
          <w:rFonts w:cs="Arial"/>
        </w:rPr>
        <w:t>tel. 76/8316873</w:t>
      </w:r>
    </w:p>
    <w:p w14:paraId="51714A9D" w14:textId="0482D307" w:rsidR="00F87B90" w:rsidRPr="00F87B90" w:rsidRDefault="00F87B90" w:rsidP="00F87B90">
      <w:pPr>
        <w:pStyle w:val="Akapitzlist"/>
        <w:numPr>
          <w:ilvl w:val="0"/>
          <w:numId w:val="18"/>
        </w:numPr>
        <w:tabs>
          <w:tab w:val="left" w:pos="284"/>
          <w:tab w:val="left" w:pos="567"/>
        </w:tabs>
        <w:spacing w:line="360" w:lineRule="auto"/>
        <w:rPr>
          <w:rFonts w:cs="Arial"/>
        </w:rPr>
      </w:pPr>
      <w:r>
        <w:rPr>
          <w:rFonts w:cs="Arial"/>
        </w:rPr>
        <w:t xml:space="preserve"> </w:t>
      </w:r>
      <w:r w:rsidR="008A20E0" w:rsidRPr="00F87B90">
        <w:rPr>
          <w:rFonts w:cs="Arial"/>
        </w:rPr>
        <w:t xml:space="preserve">Każde sołectwo może zgłosić do udziału w Turnieju </w:t>
      </w:r>
      <w:r w:rsidR="003E3597" w:rsidRPr="00F87B90">
        <w:rPr>
          <w:rFonts w:cs="Arial"/>
        </w:rPr>
        <w:t>po 4</w:t>
      </w:r>
      <w:r w:rsidR="008A20E0" w:rsidRPr="00F87B90">
        <w:rPr>
          <w:rFonts w:cs="Arial"/>
        </w:rPr>
        <w:t xml:space="preserve"> graczy. </w:t>
      </w:r>
    </w:p>
    <w:p w14:paraId="465BD7B9" w14:textId="28FAA6D2" w:rsidR="00F87B90" w:rsidRPr="00F87B90" w:rsidRDefault="003E3597" w:rsidP="00AC74F3">
      <w:pPr>
        <w:pStyle w:val="Akapitzlist"/>
        <w:numPr>
          <w:ilvl w:val="0"/>
          <w:numId w:val="18"/>
        </w:numPr>
        <w:tabs>
          <w:tab w:val="left" w:pos="284"/>
          <w:tab w:val="left" w:pos="567"/>
        </w:tabs>
        <w:spacing w:line="360" w:lineRule="auto"/>
        <w:rPr>
          <w:rFonts w:cs="Arial"/>
        </w:rPr>
      </w:pPr>
      <w:r w:rsidRPr="00F87B90">
        <w:rPr>
          <w:rFonts w:cs="Arial"/>
        </w:rPr>
        <w:t>Graczy</w:t>
      </w:r>
      <w:r w:rsidR="00AC74F3" w:rsidRPr="00F87B90">
        <w:rPr>
          <w:rFonts w:cs="Arial"/>
        </w:rPr>
        <w:t xml:space="preserve"> reprezentujących dane Sołectwo wraz z oświadczaniem ( zał. nr 1)</w:t>
      </w:r>
      <w:r w:rsidR="00F87B90">
        <w:rPr>
          <w:rFonts w:cs="Arial"/>
        </w:rPr>
        <w:t xml:space="preserve"> </w:t>
      </w:r>
      <w:r w:rsidR="00AC74F3" w:rsidRPr="00F87B90">
        <w:rPr>
          <w:rFonts w:cs="Arial"/>
        </w:rPr>
        <w:t xml:space="preserve">można zgłaszać najpóźniej </w:t>
      </w:r>
      <w:r w:rsidR="00A9068B" w:rsidRPr="00F87B90">
        <w:rPr>
          <w:rFonts w:cs="Arial"/>
        </w:rPr>
        <w:t>do 7.03.2025 r</w:t>
      </w:r>
      <w:r w:rsidR="00AC74F3" w:rsidRPr="00F87B90">
        <w:rPr>
          <w:rFonts w:cs="Arial"/>
        </w:rPr>
        <w:t>.</w:t>
      </w:r>
    </w:p>
    <w:p w14:paraId="24CF0DF1" w14:textId="52E78019" w:rsidR="00CD461D" w:rsidRPr="00F87B90" w:rsidRDefault="00AC74F3" w:rsidP="00AC74F3">
      <w:pPr>
        <w:pStyle w:val="Akapitzlist"/>
        <w:numPr>
          <w:ilvl w:val="0"/>
          <w:numId w:val="18"/>
        </w:numPr>
        <w:tabs>
          <w:tab w:val="left" w:pos="284"/>
          <w:tab w:val="left" w:pos="567"/>
        </w:tabs>
        <w:spacing w:line="360" w:lineRule="auto"/>
        <w:rPr>
          <w:rFonts w:cs="Arial"/>
        </w:rPr>
      </w:pPr>
      <w:r w:rsidRPr="00F87B90">
        <w:rPr>
          <w:rFonts w:cs="Arial"/>
        </w:rPr>
        <w:t>Ska</w:t>
      </w:r>
      <w:r w:rsidR="00CD461D" w:rsidRPr="00F87B90">
        <w:rPr>
          <w:rFonts w:cs="Arial"/>
        </w:rPr>
        <w:t>n oświadczenia o zapoznaniu się regulaminem</w:t>
      </w:r>
      <w:r w:rsidRPr="00F87B90">
        <w:rPr>
          <w:rFonts w:cs="Arial"/>
        </w:rPr>
        <w:t xml:space="preserve"> Turnieju można przesłać </w:t>
      </w:r>
      <w:r w:rsidR="00CD461D" w:rsidRPr="00F87B90">
        <w:rPr>
          <w:rFonts w:cs="Arial"/>
        </w:rPr>
        <w:t xml:space="preserve"> na adres </w:t>
      </w:r>
      <w:r w:rsidR="00F87B90">
        <w:rPr>
          <w:rFonts w:cs="Arial"/>
        </w:rPr>
        <w:t xml:space="preserve"> </w:t>
      </w:r>
      <w:r w:rsidR="00CD461D" w:rsidRPr="00F87B90">
        <w:rPr>
          <w:rFonts w:cs="Arial"/>
        </w:rPr>
        <w:t xml:space="preserve">e-mail: lukasz.wilk@dk.radwanice.pl lub </w:t>
      </w:r>
      <w:r w:rsidRPr="00F87B90">
        <w:rPr>
          <w:rFonts w:cs="Arial"/>
        </w:rPr>
        <w:t>dostarczyć osobiście</w:t>
      </w:r>
      <w:r w:rsidR="00CD461D" w:rsidRPr="00F87B90">
        <w:rPr>
          <w:rFonts w:cs="Arial"/>
        </w:rPr>
        <w:t xml:space="preserve"> do Domu Kultury.</w:t>
      </w:r>
    </w:p>
    <w:p w14:paraId="6D11D1DF" w14:textId="77777777" w:rsidR="00A9068B" w:rsidRPr="00C1237F" w:rsidRDefault="00A9068B" w:rsidP="00AC74F3">
      <w:pPr>
        <w:pStyle w:val="Nagwek1"/>
        <w:spacing w:before="0"/>
      </w:pPr>
      <w:r w:rsidRPr="00C1237F">
        <w:t>5. System rozgrywek:</w:t>
      </w:r>
    </w:p>
    <w:p w14:paraId="5A366155" w14:textId="77777777" w:rsidR="00F87B90" w:rsidRDefault="00A9068B" w:rsidP="00CD461D">
      <w:pPr>
        <w:pStyle w:val="Akapitzlist"/>
        <w:numPr>
          <w:ilvl w:val="0"/>
          <w:numId w:val="22"/>
        </w:numPr>
        <w:tabs>
          <w:tab w:val="left" w:pos="284"/>
          <w:tab w:val="left" w:pos="567"/>
        </w:tabs>
        <w:spacing w:line="360" w:lineRule="auto"/>
        <w:rPr>
          <w:rFonts w:cs="Arial"/>
        </w:rPr>
      </w:pPr>
      <w:r w:rsidRPr="00F87B90">
        <w:rPr>
          <w:rFonts w:cs="Arial"/>
        </w:rPr>
        <w:t>Zgodnie z zasadami gry w „Tysiąca”</w:t>
      </w:r>
      <w:r w:rsidR="00F87B90">
        <w:rPr>
          <w:rFonts w:cs="Arial"/>
        </w:rPr>
        <w:t>.</w:t>
      </w:r>
    </w:p>
    <w:p w14:paraId="00E4F4EB" w14:textId="77777777" w:rsidR="00F87B90" w:rsidRDefault="00A9068B" w:rsidP="00CD461D">
      <w:pPr>
        <w:pStyle w:val="Akapitzlist"/>
        <w:numPr>
          <w:ilvl w:val="0"/>
          <w:numId w:val="22"/>
        </w:numPr>
        <w:tabs>
          <w:tab w:val="left" w:pos="284"/>
          <w:tab w:val="left" w:pos="567"/>
        </w:tabs>
        <w:spacing w:line="360" w:lineRule="auto"/>
        <w:rPr>
          <w:rFonts w:cs="Arial"/>
        </w:rPr>
      </w:pPr>
      <w:r w:rsidRPr="00F87B90">
        <w:rPr>
          <w:rFonts w:cs="Arial"/>
        </w:rPr>
        <w:t>System rozgrywek w zależności od ilości uczestników Turnieju</w:t>
      </w:r>
      <w:r w:rsidR="00AC74F3" w:rsidRPr="00F87B90">
        <w:rPr>
          <w:rFonts w:cs="Arial"/>
        </w:rPr>
        <w:t xml:space="preserve"> po trzech lub czterech przy stoliku.</w:t>
      </w:r>
    </w:p>
    <w:p w14:paraId="33248FA5" w14:textId="77777777" w:rsidR="00F87B90" w:rsidRDefault="00F87B90" w:rsidP="00CD461D">
      <w:pPr>
        <w:pStyle w:val="Akapitzlist"/>
        <w:numPr>
          <w:ilvl w:val="0"/>
          <w:numId w:val="22"/>
        </w:numPr>
        <w:tabs>
          <w:tab w:val="left" w:pos="284"/>
          <w:tab w:val="left" w:pos="567"/>
        </w:tabs>
        <w:spacing w:line="360" w:lineRule="auto"/>
        <w:rPr>
          <w:rFonts w:cs="Arial"/>
        </w:rPr>
      </w:pPr>
      <w:r>
        <w:rPr>
          <w:rFonts w:cs="Arial"/>
        </w:rPr>
        <w:t xml:space="preserve"> </w:t>
      </w:r>
      <w:r w:rsidR="003E3597" w:rsidRPr="00F87B90">
        <w:rPr>
          <w:rFonts w:cs="Arial"/>
        </w:rPr>
        <w:t xml:space="preserve">Ilość rozgrywanych partii zostanie ustalona w zależności od ilości graczy. </w:t>
      </w:r>
    </w:p>
    <w:p w14:paraId="613E0016" w14:textId="77777777" w:rsidR="00F87B90" w:rsidRDefault="00F87B90" w:rsidP="00F87B90">
      <w:pPr>
        <w:pStyle w:val="Akapitzlist"/>
        <w:tabs>
          <w:tab w:val="left" w:pos="284"/>
          <w:tab w:val="left" w:pos="567"/>
        </w:tabs>
        <w:spacing w:line="360" w:lineRule="auto"/>
        <w:rPr>
          <w:rFonts w:cs="Arial"/>
        </w:rPr>
      </w:pPr>
    </w:p>
    <w:p w14:paraId="19761C12" w14:textId="55B8F1E4" w:rsidR="00AC74F3" w:rsidRPr="00F87B90" w:rsidRDefault="00AC74F3" w:rsidP="00CD461D">
      <w:pPr>
        <w:pStyle w:val="Akapitzlist"/>
        <w:numPr>
          <w:ilvl w:val="0"/>
          <w:numId w:val="22"/>
        </w:numPr>
        <w:tabs>
          <w:tab w:val="left" w:pos="284"/>
          <w:tab w:val="left" w:pos="567"/>
        </w:tabs>
        <w:spacing w:line="360" w:lineRule="auto"/>
        <w:rPr>
          <w:rFonts w:cs="Arial"/>
        </w:rPr>
      </w:pPr>
      <w:r w:rsidRPr="00F87B90">
        <w:rPr>
          <w:rFonts w:cs="Arial"/>
        </w:rPr>
        <w:lastRenderedPageBreak/>
        <w:t xml:space="preserve">Gracze </w:t>
      </w:r>
      <w:r w:rsidR="003E3597" w:rsidRPr="00F87B90">
        <w:rPr>
          <w:rFonts w:cs="Arial"/>
        </w:rPr>
        <w:t>otrzymują pkt. za każde zajęte w danej rozgrywce miejsce:</w:t>
      </w:r>
    </w:p>
    <w:p w14:paraId="798A6134" w14:textId="6D048510" w:rsidR="003E3597" w:rsidRDefault="003E3597" w:rsidP="00CD461D">
      <w:pPr>
        <w:tabs>
          <w:tab w:val="left" w:pos="284"/>
          <w:tab w:val="left" w:pos="567"/>
        </w:tabs>
        <w:spacing w:line="360" w:lineRule="auto"/>
        <w:rPr>
          <w:rFonts w:cs="Arial"/>
        </w:rPr>
      </w:pPr>
      <w:r>
        <w:rPr>
          <w:rFonts w:cs="Arial"/>
        </w:rPr>
        <w:t xml:space="preserve">         - 1 m – 3 pkt.,</w:t>
      </w:r>
    </w:p>
    <w:p w14:paraId="5EBB51E9" w14:textId="10295BC4" w:rsidR="003E3597" w:rsidRDefault="003E3597" w:rsidP="00CD461D">
      <w:pPr>
        <w:tabs>
          <w:tab w:val="left" w:pos="284"/>
          <w:tab w:val="left" w:pos="567"/>
        </w:tabs>
        <w:spacing w:line="360" w:lineRule="auto"/>
        <w:rPr>
          <w:rFonts w:cs="Arial"/>
        </w:rPr>
      </w:pPr>
      <w:r>
        <w:rPr>
          <w:rFonts w:cs="Arial"/>
        </w:rPr>
        <w:t xml:space="preserve">         - 2 m – 2 pkt.,</w:t>
      </w:r>
    </w:p>
    <w:p w14:paraId="387C5760" w14:textId="77777777" w:rsidR="00F87B90" w:rsidRDefault="003E3597" w:rsidP="00CD461D">
      <w:pPr>
        <w:tabs>
          <w:tab w:val="left" w:pos="284"/>
          <w:tab w:val="left" w:pos="567"/>
        </w:tabs>
        <w:spacing w:line="360" w:lineRule="auto"/>
        <w:rPr>
          <w:rFonts w:cs="Arial"/>
        </w:rPr>
      </w:pPr>
      <w:r>
        <w:rPr>
          <w:rFonts w:cs="Arial"/>
        </w:rPr>
        <w:t xml:space="preserve">         - 3 m – 1 pkt. </w:t>
      </w:r>
    </w:p>
    <w:p w14:paraId="0F3C1959" w14:textId="77777777" w:rsidR="00F87B90" w:rsidRDefault="003E3597" w:rsidP="00CD461D">
      <w:pPr>
        <w:pStyle w:val="Akapitzlist"/>
        <w:numPr>
          <w:ilvl w:val="0"/>
          <w:numId w:val="22"/>
        </w:numPr>
        <w:tabs>
          <w:tab w:val="left" w:pos="284"/>
          <w:tab w:val="left" w:pos="567"/>
        </w:tabs>
        <w:spacing w:line="360" w:lineRule="auto"/>
        <w:rPr>
          <w:rFonts w:cs="Arial"/>
        </w:rPr>
      </w:pPr>
      <w:r w:rsidRPr="00F87B90">
        <w:rPr>
          <w:rFonts w:cs="Arial"/>
        </w:rPr>
        <w:t>Gracze zdobywają pkt. na konto Sołectwa , które reprezentują.</w:t>
      </w:r>
    </w:p>
    <w:p w14:paraId="3A18D6E0" w14:textId="051B9BFE" w:rsidR="003E3597" w:rsidRPr="00F87B90" w:rsidRDefault="003E3597" w:rsidP="00CD461D">
      <w:pPr>
        <w:pStyle w:val="Akapitzlist"/>
        <w:numPr>
          <w:ilvl w:val="0"/>
          <w:numId w:val="22"/>
        </w:numPr>
        <w:tabs>
          <w:tab w:val="left" w:pos="284"/>
          <w:tab w:val="left" w:pos="567"/>
        </w:tabs>
        <w:spacing w:line="360" w:lineRule="auto"/>
        <w:rPr>
          <w:rFonts w:cs="Arial"/>
        </w:rPr>
      </w:pPr>
      <w:r w:rsidRPr="00F87B90">
        <w:rPr>
          <w:rFonts w:cs="Arial"/>
        </w:rPr>
        <w:t xml:space="preserve">O miejscu na podium decyduje suma zdobytych pkt. </w:t>
      </w:r>
    </w:p>
    <w:p w14:paraId="15DFA2B2" w14:textId="78F1B5C0" w:rsidR="00A9068B" w:rsidRPr="003E3597" w:rsidRDefault="003E3597" w:rsidP="003E3597">
      <w:pPr>
        <w:tabs>
          <w:tab w:val="left" w:pos="284"/>
          <w:tab w:val="left" w:pos="567"/>
        </w:tabs>
        <w:spacing w:line="360" w:lineRule="auto"/>
        <w:rPr>
          <w:b/>
          <w:bCs/>
        </w:rPr>
      </w:pPr>
      <w:r w:rsidRPr="003E3597">
        <w:rPr>
          <w:rFonts w:cs="Arial"/>
          <w:b/>
          <w:bCs/>
        </w:rPr>
        <w:t xml:space="preserve"> </w:t>
      </w:r>
      <w:r w:rsidR="00A9068B" w:rsidRPr="003E3597">
        <w:rPr>
          <w:b/>
          <w:bCs/>
        </w:rPr>
        <w:t>6. Nagrody:</w:t>
      </w:r>
    </w:p>
    <w:p w14:paraId="2F41EA3C" w14:textId="77777777" w:rsidR="00F87B90" w:rsidRDefault="00A9068B" w:rsidP="00CD461D">
      <w:pPr>
        <w:pStyle w:val="Akapitzlist"/>
        <w:numPr>
          <w:ilvl w:val="0"/>
          <w:numId w:val="25"/>
        </w:numPr>
        <w:tabs>
          <w:tab w:val="left" w:pos="284"/>
          <w:tab w:val="left" w:pos="567"/>
        </w:tabs>
        <w:spacing w:line="360" w:lineRule="auto"/>
        <w:rPr>
          <w:rFonts w:cs="Arial"/>
        </w:rPr>
      </w:pPr>
      <w:r w:rsidRPr="00F87B90">
        <w:rPr>
          <w:rFonts w:cs="Arial"/>
        </w:rPr>
        <w:t xml:space="preserve">Laureaci I,II,III miejsca otrzymają </w:t>
      </w:r>
      <w:r w:rsidR="003E3597" w:rsidRPr="00F87B90">
        <w:rPr>
          <w:rFonts w:cs="Arial"/>
        </w:rPr>
        <w:t>nagrody finansowe w postaci voucherów upominkowych w wys</w:t>
      </w:r>
      <w:r w:rsidRPr="00F87B90">
        <w:rPr>
          <w:rFonts w:cs="Arial"/>
        </w:rPr>
        <w:t>.</w:t>
      </w:r>
      <w:r w:rsidR="003E3597" w:rsidRPr="00F87B90">
        <w:rPr>
          <w:rFonts w:cs="Arial"/>
        </w:rPr>
        <w:t>:</w:t>
      </w:r>
    </w:p>
    <w:p w14:paraId="1083DD02" w14:textId="77777777" w:rsidR="00F87B90" w:rsidRPr="00F87B90" w:rsidRDefault="003E3597" w:rsidP="00F87B90">
      <w:pPr>
        <w:pStyle w:val="Akapitzlist"/>
        <w:tabs>
          <w:tab w:val="left" w:pos="284"/>
          <w:tab w:val="left" w:pos="567"/>
        </w:tabs>
        <w:spacing w:line="360" w:lineRule="auto"/>
        <w:rPr>
          <w:rFonts w:cs="Arial"/>
          <w:b/>
          <w:bCs/>
        </w:rPr>
      </w:pPr>
      <w:r w:rsidRPr="00F87B90">
        <w:rPr>
          <w:rFonts w:cs="Arial"/>
          <w:b/>
          <w:bCs/>
        </w:rPr>
        <w:t>300,00 zł – I miejsce</w:t>
      </w:r>
    </w:p>
    <w:p w14:paraId="0993C4C0" w14:textId="77777777" w:rsidR="00F87B90" w:rsidRPr="00F87B90" w:rsidRDefault="003E3597" w:rsidP="00F87B90">
      <w:pPr>
        <w:pStyle w:val="Akapitzlist"/>
        <w:tabs>
          <w:tab w:val="left" w:pos="284"/>
          <w:tab w:val="left" w:pos="567"/>
        </w:tabs>
        <w:spacing w:line="360" w:lineRule="auto"/>
        <w:rPr>
          <w:rFonts w:cs="Arial"/>
          <w:b/>
          <w:bCs/>
        </w:rPr>
      </w:pPr>
      <w:r w:rsidRPr="00F87B90">
        <w:rPr>
          <w:rFonts w:cs="Arial"/>
          <w:b/>
          <w:bCs/>
        </w:rPr>
        <w:t>200,00 zł – II miejsce</w:t>
      </w:r>
    </w:p>
    <w:p w14:paraId="56EB8510" w14:textId="4D2E7037" w:rsidR="003E3597" w:rsidRPr="00F87B90" w:rsidRDefault="003E3597" w:rsidP="00F87B90">
      <w:pPr>
        <w:pStyle w:val="Akapitzlist"/>
        <w:tabs>
          <w:tab w:val="left" w:pos="284"/>
          <w:tab w:val="left" w:pos="567"/>
        </w:tabs>
        <w:spacing w:line="360" w:lineRule="auto"/>
        <w:rPr>
          <w:rFonts w:cs="Arial"/>
          <w:b/>
          <w:bCs/>
        </w:rPr>
      </w:pPr>
      <w:r w:rsidRPr="00F87B90">
        <w:rPr>
          <w:rFonts w:cs="Arial"/>
          <w:b/>
          <w:bCs/>
        </w:rPr>
        <w:t>150,00 zł – III miejsce</w:t>
      </w:r>
    </w:p>
    <w:p w14:paraId="797C3E75" w14:textId="09E478B1" w:rsidR="00A9068B" w:rsidRPr="00F87B90" w:rsidRDefault="00A9068B" w:rsidP="00F87B90">
      <w:pPr>
        <w:pStyle w:val="Akapitzlist"/>
        <w:numPr>
          <w:ilvl w:val="0"/>
          <w:numId w:val="25"/>
        </w:numPr>
        <w:tabs>
          <w:tab w:val="left" w:pos="284"/>
          <w:tab w:val="left" w:pos="567"/>
        </w:tabs>
        <w:spacing w:line="360" w:lineRule="auto"/>
        <w:rPr>
          <w:rFonts w:cs="Arial"/>
        </w:rPr>
      </w:pPr>
      <w:r w:rsidRPr="00F87B90">
        <w:rPr>
          <w:rFonts w:cs="Arial"/>
        </w:rPr>
        <w:t>Nagrody zostaną wręczone na uroczystym zakończeniu Turnieju, bezpośrednio po</w:t>
      </w:r>
      <w:r w:rsidR="00F87B90" w:rsidRPr="00F87B90">
        <w:rPr>
          <w:rFonts w:cs="Arial"/>
        </w:rPr>
        <w:t xml:space="preserve"> </w:t>
      </w:r>
      <w:r w:rsidRPr="00F87B90">
        <w:rPr>
          <w:rFonts w:cs="Arial"/>
        </w:rPr>
        <w:t>zakończeniu ostatniego meczu.</w:t>
      </w:r>
    </w:p>
    <w:p w14:paraId="2E750963" w14:textId="44D3DE51" w:rsidR="00A9068B" w:rsidRPr="00C1237F" w:rsidRDefault="004C5D63" w:rsidP="004C5D63">
      <w:pPr>
        <w:pStyle w:val="Nagwek1"/>
        <w:spacing w:before="0"/>
      </w:pPr>
      <w:r>
        <w:t>7</w:t>
      </w:r>
      <w:r w:rsidR="00A9068B" w:rsidRPr="00C1237F">
        <w:t xml:space="preserve">. Zasady gry i regulamin </w:t>
      </w:r>
      <w:r>
        <w:t>Turnieju</w:t>
      </w:r>
      <w:r w:rsidR="00A9068B" w:rsidRPr="00C1237F">
        <w:t>:</w:t>
      </w:r>
    </w:p>
    <w:p w14:paraId="11042E64" w14:textId="77777777" w:rsidR="00F87B90" w:rsidRDefault="00A9068B" w:rsidP="00F87B90">
      <w:pPr>
        <w:pStyle w:val="Akapitzlist"/>
        <w:numPr>
          <w:ilvl w:val="0"/>
          <w:numId w:val="26"/>
        </w:numPr>
        <w:tabs>
          <w:tab w:val="left" w:pos="284"/>
          <w:tab w:val="left" w:pos="567"/>
        </w:tabs>
        <w:spacing w:line="360" w:lineRule="auto"/>
        <w:rPr>
          <w:rFonts w:cs="Arial"/>
        </w:rPr>
      </w:pPr>
      <w:r w:rsidRPr="00F87B90">
        <w:rPr>
          <w:rFonts w:cs="Arial"/>
        </w:rPr>
        <w:t>Kolejność kart od najsłabszej do najsilniejszej (talia 24 karty)</w:t>
      </w:r>
    </w:p>
    <w:p w14:paraId="39D0A3E0" w14:textId="77777777" w:rsidR="00F87B90" w:rsidRDefault="00A9068B" w:rsidP="00F87B90">
      <w:pPr>
        <w:pStyle w:val="Akapitzlist"/>
        <w:numPr>
          <w:ilvl w:val="3"/>
          <w:numId w:val="10"/>
        </w:numPr>
        <w:tabs>
          <w:tab w:val="left" w:pos="284"/>
          <w:tab w:val="left" w:pos="567"/>
        </w:tabs>
        <w:spacing w:line="360" w:lineRule="auto"/>
        <w:ind w:left="993" w:hanging="284"/>
        <w:rPr>
          <w:rFonts w:cs="Arial"/>
        </w:rPr>
      </w:pPr>
      <w:r w:rsidRPr="00F87B90">
        <w:rPr>
          <w:rFonts w:cs="Arial"/>
        </w:rPr>
        <w:t>Dziewiątki – pik, trefl, karo i kier – punktacji zero pkt</w:t>
      </w:r>
      <w:r w:rsidR="004C5D63" w:rsidRPr="00F87B90">
        <w:rPr>
          <w:rFonts w:cs="Arial"/>
        </w:rPr>
        <w:t>.</w:t>
      </w:r>
    </w:p>
    <w:p w14:paraId="4E44EDE9" w14:textId="77777777" w:rsidR="00F87B90" w:rsidRDefault="00A9068B" w:rsidP="00F87B90">
      <w:pPr>
        <w:pStyle w:val="Akapitzlist"/>
        <w:numPr>
          <w:ilvl w:val="3"/>
          <w:numId w:val="10"/>
        </w:numPr>
        <w:tabs>
          <w:tab w:val="left" w:pos="284"/>
          <w:tab w:val="left" w:pos="567"/>
        </w:tabs>
        <w:spacing w:line="360" w:lineRule="auto"/>
        <w:ind w:left="993" w:hanging="284"/>
        <w:rPr>
          <w:rFonts w:cs="Arial"/>
        </w:rPr>
      </w:pPr>
      <w:r w:rsidRPr="00F87B90">
        <w:rPr>
          <w:rFonts w:cs="Arial"/>
        </w:rPr>
        <w:t>Walety – pik, trefl, karo i kier – po 2 pkt</w:t>
      </w:r>
    </w:p>
    <w:p w14:paraId="012C8297" w14:textId="77777777" w:rsidR="00F87B90" w:rsidRDefault="00A9068B" w:rsidP="00F87B90">
      <w:pPr>
        <w:pStyle w:val="Akapitzlist"/>
        <w:numPr>
          <w:ilvl w:val="3"/>
          <w:numId w:val="10"/>
        </w:numPr>
        <w:tabs>
          <w:tab w:val="left" w:pos="284"/>
          <w:tab w:val="left" w:pos="567"/>
        </w:tabs>
        <w:spacing w:line="360" w:lineRule="auto"/>
        <w:ind w:left="993" w:hanging="284"/>
        <w:rPr>
          <w:rFonts w:cs="Arial"/>
        </w:rPr>
      </w:pPr>
      <w:r w:rsidRPr="00F87B90">
        <w:rPr>
          <w:rFonts w:cs="Arial"/>
        </w:rPr>
        <w:t>Damy – pik, trefl, karo i kier – po 3 pkt</w:t>
      </w:r>
    </w:p>
    <w:p w14:paraId="364B1167" w14:textId="77777777" w:rsidR="00F87B90" w:rsidRDefault="00A9068B" w:rsidP="00F87B90">
      <w:pPr>
        <w:pStyle w:val="Akapitzlist"/>
        <w:numPr>
          <w:ilvl w:val="3"/>
          <w:numId w:val="10"/>
        </w:numPr>
        <w:tabs>
          <w:tab w:val="left" w:pos="284"/>
          <w:tab w:val="left" w:pos="567"/>
        </w:tabs>
        <w:spacing w:line="360" w:lineRule="auto"/>
        <w:ind w:left="993" w:hanging="284"/>
        <w:rPr>
          <w:rFonts w:cs="Arial"/>
        </w:rPr>
      </w:pPr>
      <w:r w:rsidRPr="00F87B90">
        <w:rPr>
          <w:rFonts w:cs="Arial"/>
        </w:rPr>
        <w:t>Króle – pik, trefl, karo i kier – po 4 pkt</w:t>
      </w:r>
    </w:p>
    <w:p w14:paraId="11C3AB86" w14:textId="77777777" w:rsidR="00F87B90" w:rsidRDefault="00A9068B" w:rsidP="00F87B90">
      <w:pPr>
        <w:pStyle w:val="Akapitzlist"/>
        <w:numPr>
          <w:ilvl w:val="3"/>
          <w:numId w:val="10"/>
        </w:numPr>
        <w:tabs>
          <w:tab w:val="left" w:pos="284"/>
          <w:tab w:val="left" w:pos="567"/>
        </w:tabs>
        <w:spacing w:line="360" w:lineRule="auto"/>
        <w:ind w:left="993" w:hanging="284"/>
        <w:rPr>
          <w:rFonts w:cs="Arial"/>
        </w:rPr>
      </w:pPr>
      <w:r w:rsidRPr="00F87B90">
        <w:rPr>
          <w:rFonts w:cs="Arial"/>
        </w:rPr>
        <w:t>Dziesiątki – pik, trefl, karo i kier – po 10 pkt</w:t>
      </w:r>
    </w:p>
    <w:p w14:paraId="4861A3DA" w14:textId="77777777" w:rsidR="00F87B90" w:rsidRDefault="00A9068B" w:rsidP="00CD461D">
      <w:pPr>
        <w:pStyle w:val="Akapitzlist"/>
        <w:numPr>
          <w:ilvl w:val="3"/>
          <w:numId w:val="10"/>
        </w:numPr>
        <w:tabs>
          <w:tab w:val="left" w:pos="284"/>
          <w:tab w:val="left" w:pos="567"/>
        </w:tabs>
        <w:spacing w:line="360" w:lineRule="auto"/>
        <w:ind w:left="993" w:hanging="284"/>
        <w:rPr>
          <w:rFonts w:cs="Arial"/>
        </w:rPr>
      </w:pPr>
      <w:r w:rsidRPr="00F87B90">
        <w:rPr>
          <w:rFonts w:cs="Arial"/>
        </w:rPr>
        <w:t>Asy – pik, trefl, karo i kier – po 11 pkt</w:t>
      </w:r>
    </w:p>
    <w:p w14:paraId="7D0663E0" w14:textId="77777777" w:rsidR="00F87B90" w:rsidRDefault="00A9068B" w:rsidP="00F87B90">
      <w:pPr>
        <w:pStyle w:val="Akapitzlist"/>
        <w:numPr>
          <w:ilvl w:val="0"/>
          <w:numId w:val="26"/>
        </w:numPr>
        <w:tabs>
          <w:tab w:val="left" w:pos="284"/>
          <w:tab w:val="left" w:pos="567"/>
        </w:tabs>
        <w:spacing w:line="360" w:lineRule="auto"/>
        <w:rPr>
          <w:rFonts w:cs="Arial"/>
        </w:rPr>
      </w:pPr>
      <w:r w:rsidRPr="00F87B90">
        <w:rPr>
          <w:rFonts w:cs="Arial"/>
        </w:rPr>
        <w:t>Powyższy zapis dostosowany jest do siły meldunków i tak:</w:t>
      </w:r>
    </w:p>
    <w:p w14:paraId="5E8ACA3C" w14:textId="77777777" w:rsidR="00F87B90" w:rsidRDefault="00A9068B" w:rsidP="00F87B90">
      <w:pPr>
        <w:pStyle w:val="Akapitzlist"/>
        <w:numPr>
          <w:ilvl w:val="0"/>
          <w:numId w:val="27"/>
        </w:numPr>
        <w:tabs>
          <w:tab w:val="left" w:pos="284"/>
          <w:tab w:val="left" w:pos="567"/>
        </w:tabs>
        <w:spacing w:line="360" w:lineRule="auto"/>
        <w:ind w:left="993" w:hanging="284"/>
        <w:rPr>
          <w:rFonts w:cs="Arial"/>
        </w:rPr>
      </w:pPr>
      <w:r w:rsidRPr="00F87B90">
        <w:rPr>
          <w:rFonts w:cs="Arial"/>
        </w:rPr>
        <w:t>Pik /wino/ - 40 pkt</w:t>
      </w:r>
    </w:p>
    <w:p w14:paraId="0369A9B3" w14:textId="77777777" w:rsidR="00F87B90" w:rsidRDefault="00A9068B" w:rsidP="00F87B90">
      <w:pPr>
        <w:pStyle w:val="Akapitzlist"/>
        <w:numPr>
          <w:ilvl w:val="0"/>
          <w:numId w:val="27"/>
        </w:numPr>
        <w:tabs>
          <w:tab w:val="left" w:pos="284"/>
          <w:tab w:val="left" w:pos="567"/>
        </w:tabs>
        <w:spacing w:line="360" w:lineRule="auto"/>
        <w:ind w:left="993" w:hanging="284"/>
        <w:rPr>
          <w:rFonts w:cs="Arial"/>
        </w:rPr>
      </w:pPr>
      <w:r w:rsidRPr="00F87B90">
        <w:rPr>
          <w:rFonts w:cs="Arial"/>
        </w:rPr>
        <w:t>Trefl /żołądź/ - 60 pkt</w:t>
      </w:r>
    </w:p>
    <w:p w14:paraId="67C70DE9" w14:textId="77777777" w:rsidR="00F87B90" w:rsidRDefault="00A9068B" w:rsidP="00F87B90">
      <w:pPr>
        <w:pStyle w:val="Akapitzlist"/>
        <w:numPr>
          <w:ilvl w:val="0"/>
          <w:numId w:val="27"/>
        </w:numPr>
        <w:tabs>
          <w:tab w:val="left" w:pos="284"/>
          <w:tab w:val="left" w:pos="567"/>
        </w:tabs>
        <w:spacing w:line="360" w:lineRule="auto"/>
        <w:ind w:left="993" w:hanging="284"/>
        <w:rPr>
          <w:rFonts w:cs="Arial"/>
        </w:rPr>
      </w:pPr>
      <w:r w:rsidRPr="00F87B90">
        <w:rPr>
          <w:rFonts w:cs="Arial"/>
        </w:rPr>
        <w:t>Karo /dzwonek/ - 80 pkt</w:t>
      </w:r>
    </w:p>
    <w:p w14:paraId="7CBE9582" w14:textId="0CD879D8" w:rsidR="00A9068B" w:rsidRPr="00F87B90" w:rsidRDefault="00A9068B" w:rsidP="00F87B90">
      <w:pPr>
        <w:pStyle w:val="Akapitzlist"/>
        <w:numPr>
          <w:ilvl w:val="0"/>
          <w:numId w:val="27"/>
        </w:numPr>
        <w:tabs>
          <w:tab w:val="left" w:pos="284"/>
          <w:tab w:val="left" w:pos="567"/>
        </w:tabs>
        <w:spacing w:line="360" w:lineRule="auto"/>
        <w:ind w:left="993" w:hanging="284"/>
        <w:rPr>
          <w:rFonts w:cs="Arial"/>
        </w:rPr>
      </w:pPr>
      <w:r w:rsidRPr="00F87B90">
        <w:rPr>
          <w:rFonts w:cs="Arial"/>
        </w:rPr>
        <w:t>Kier /czerwień/ - 100 pkt</w:t>
      </w:r>
    </w:p>
    <w:p w14:paraId="3CBB5C81" w14:textId="77777777" w:rsidR="00F87B90" w:rsidRDefault="00F87B90" w:rsidP="00F87B90">
      <w:pPr>
        <w:pStyle w:val="Akapitzlist"/>
        <w:numPr>
          <w:ilvl w:val="0"/>
          <w:numId w:val="26"/>
        </w:numPr>
        <w:tabs>
          <w:tab w:val="left" w:pos="284"/>
          <w:tab w:val="left" w:pos="567"/>
        </w:tabs>
        <w:spacing w:after="240" w:line="276" w:lineRule="auto"/>
        <w:rPr>
          <w:rFonts w:cs="Arial"/>
        </w:rPr>
      </w:pPr>
      <w:r>
        <w:rPr>
          <w:rFonts w:cs="Arial"/>
        </w:rPr>
        <w:t xml:space="preserve"> </w:t>
      </w:r>
      <w:r w:rsidR="00A9068B" w:rsidRPr="00F87B90">
        <w:rPr>
          <w:rFonts w:cs="Arial"/>
        </w:rPr>
        <w:t>Liczba uczestników gry przy stoliku – 3</w:t>
      </w:r>
      <w:r w:rsidR="004C5D63" w:rsidRPr="00F87B90">
        <w:rPr>
          <w:rFonts w:cs="Arial"/>
        </w:rPr>
        <w:t>/4</w:t>
      </w:r>
      <w:r w:rsidR="00A9068B" w:rsidRPr="00F87B90">
        <w:rPr>
          <w:rFonts w:cs="Arial"/>
        </w:rPr>
        <w:t xml:space="preserve"> osoby – rozdający zmienia się zgodnie ze wskazówkami zegara.</w:t>
      </w:r>
      <w:r w:rsidR="004C5D63" w:rsidRPr="00F87B90">
        <w:rPr>
          <w:rFonts w:cs="Arial"/>
        </w:rPr>
        <w:t xml:space="preserve"> W przypadku 4 graczy, w rozgrywce jeden pozostaje na tzw. musiku, trzech gra.</w:t>
      </w:r>
    </w:p>
    <w:p w14:paraId="54C43ABC" w14:textId="77777777" w:rsidR="00F87B90" w:rsidRDefault="00A9068B" w:rsidP="00F87B90">
      <w:pPr>
        <w:pStyle w:val="Akapitzlist"/>
        <w:numPr>
          <w:ilvl w:val="0"/>
          <w:numId w:val="26"/>
        </w:numPr>
        <w:tabs>
          <w:tab w:val="left" w:pos="284"/>
          <w:tab w:val="left" w:pos="567"/>
        </w:tabs>
        <w:spacing w:after="240" w:line="276" w:lineRule="auto"/>
        <w:rPr>
          <w:rFonts w:cs="Arial"/>
        </w:rPr>
      </w:pPr>
      <w:r w:rsidRPr="00F87B90">
        <w:rPr>
          <w:rFonts w:cs="Arial"/>
        </w:rPr>
        <w:t>Przy każdym stole w ramach każdej gry zawodnicy wybierają spośród siebie protokolanta (zapis punktów).</w:t>
      </w:r>
    </w:p>
    <w:p w14:paraId="38367380" w14:textId="77777777" w:rsidR="00F87B90" w:rsidRDefault="00A9068B" w:rsidP="00F87B90">
      <w:pPr>
        <w:pStyle w:val="Akapitzlist"/>
        <w:numPr>
          <w:ilvl w:val="0"/>
          <w:numId w:val="26"/>
        </w:numPr>
        <w:tabs>
          <w:tab w:val="left" w:pos="284"/>
          <w:tab w:val="left" w:pos="567"/>
        </w:tabs>
        <w:spacing w:after="240" w:line="276" w:lineRule="auto"/>
        <w:rPr>
          <w:rFonts w:cs="Arial"/>
        </w:rPr>
      </w:pPr>
      <w:r w:rsidRPr="00F87B90">
        <w:rPr>
          <w:rFonts w:cs="Arial"/>
        </w:rPr>
        <w:lastRenderedPageBreak/>
        <w:t>Rozpoczęcie gry to losowanie pierwszego rozdającego karty. Zawodnik po lewej stronie rozdającego jest na tzw. „Musiku”.</w:t>
      </w:r>
    </w:p>
    <w:p w14:paraId="420AB6E0" w14:textId="77777777" w:rsidR="00F87B90" w:rsidRDefault="00A9068B" w:rsidP="00F87B90">
      <w:pPr>
        <w:pStyle w:val="Akapitzlist"/>
        <w:numPr>
          <w:ilvl w:val="0"/>
          <w:numId w:val="26"/>
        </w:numPr>
        <w:tabs>
          <w:tab w:val="left" w:pos="284"/>
          <w:tab w:val="left" w:pos="567"/>
        </w:tabs>
        <w:spacing w:after="240" w:line="276" w:lineRule="auto"/>
        <w:rPr>
          <w:rFonts w:cs="Arial"/>
        </w:rPr>
      </w:pPr>
      <w:r w:rsidRPr="00F87B90">
        <w:rPr>
          <w:rFonts w:cs="Arial"/>
        </w:rPr>
        <w:t>Każdy zawodnik otrzymuje po siedem kart rozdawanych pojedynczo – trzy karty na stół „musik” też muszą być rozdawane pojedynczo.</w:t>
      </w:r>
    </w:p>
    <w:p w14:paraId="37674585" w14:textId="77777777" w:rsidR="00F87B90" w:rsidRDefault="00A9068B" w:rsidP="00F87B90">
      <w:pPr>
        <w:pStyle w:val="Akapitzlist"/>
        <w:numPr>
          <w:ilvl w:val="0"/>
          <w:numId w:val="26"/>
        </w:numPr>
        <w:tabs>
          <w:tab w:val="left" w:pos="284"/>
          <w:tab w:val="left" w:pos="567"/>
        </w:tabs>
        <w:spacing w:after="240" w:line="276" w:lineRule="auto"/>
        <w:rPr>
          <w:rFonts w:cs="Arial"/>
        </w:rPr>
      </w:pPr>
      <w:r w:rsidRPr="00F87B90">
        <w:rPr>
          <w:rFonts w:cs="Arial"/>
        </w:rPr>
        <w:t>Zawodnik będący po lewej stronie rozdającego, jest na tzw. „100”, następnie zawodnicy odpowiadają pas lub zgłaszają podwyższenie gry, ale tylko o 10 pkt w stosunku do „musika” i poprzedniego zawodnika, z tym że bez meldunku nie można licytować powyżej 120 pkt.</w:t>
      </w:r>
    </w:p>
    <w:p w14:paraId="589CE365" w14:textId="77777777" w:rsidR="00F87B90" w:rsidRDefault="00A9068B" w:rsidP="00F87B90">
      <w:pPr>
        <w:pStyle w:val="Akapitzlist"/>
        <w:numPr>
          <w:ilvl w:val="0"/>
          <w:numId w:val="26"/>
        </w:numPr>
        <w:tabs>
          <w:tab w:val="left" w:pos="284"/>
          <w:tab w:val="left" w:pos="567"/>
        </w:tabs>
        <w:spacing w:after="240" w:line="276" w:lineRule="auto"/>
        <w:rPr>
          <w:rFonts w:cs="Arial"/>
        </w:rPr>
      </w:pPr>
      <w:r w:rsidRPr="00F87B90">
        <w:rPr>
          <w:rFonts w:cs="Arial"/>
        </w:rPr>
        <w:t>Zawodnik, który wylicytował najwyższą grę zabiera karty ze stolika, pokazując je (od „130”), ale zobowiązany jest rozdać pozostałym dwom zawodnikom po jednej karcie (bez ich odkrywania) oraz zgłoszenie ostatecznego poziomu gry, który nie może być niższy niż ten, który był zgłoszony w trakcie licytacji.</w:t>
      </w:r>
    </w:p>
    <w:p w14:paraId="15382C1C" w14:textId="77777777" w:rsidR="00F87B90" w:rsidRDefault="00A9068B" w:rsidP="00F87B90">
      <w:pPr>
        <w:pStyle w:val="Akapitzlist"/>
        <w:numPr>
          <w:ilvl w:val="0"/>
          <w:numId w:val="26"/>
        </w:numPr>
        <w:tabs>
          <w:tab w:val="left" w:pos="284"/>
          <w:tab w:val="left" w:pos="567"/>
        </w:tabs>
        <w:spacing w:after="240" w:line="276" w:lineRule="auto"/>
        <w:rPr>
          <w:rFonts w:cs="Arial"/>
        </w:rPr>
      </w:pPr>
      <w:r w:rsidRPr="00F87B90">
        <w:rPr>
          <w:rFonts w:cs="Arial"/>
        </w:rPr>
        <w:t>W grze obowiązują dwie kardynalne zasady – dokładania do koloru i przebijania</w:t>
      </w:r>
    </w:p>
    <w:p w14:paraId="61908BED" w14:textId="7715AA6E" w:rsidR="00A9068B" w:rsidRPr="00F87B90" w:rsidRDefault="00A9068B" w:rsidP="00F87B90">
      <w:pPr>
        <w:pStyle w:val="Akapitzlist"/>
        <w:numPr>
          <w:ilvl w:val="0"/>
          <w:numId w:val="26"/>
        </w:numPr>
        <w:tabs>
          <w:tab w:val="left" w:pos="284"/>
          <w:tab w:val="left" w:pos="567"/>
        </w:tabs>
        <w:spacing w:after="240" w:line="276" w:lineRule="auto"/>
        <w:rPr>
          <w:rFonts w:cs="Arial"/>
        </w:rPr>
      </w:pPr>
      <w:r w:rsidRPr="00F87B90">
        <w:rPr>
          <w:rFonts w:cs="Arial"/>
        </w:rPr>
        <w:t>Rodzaje gier:</w:t>
      </w:r>
    </w:p>
    <w:p w14:paraId="0154ED46" w14:textId="77777777" w:rsidR="00A9068B" w:rsidRPr="00C1237F" w:rsidRDefault="00A9068B" w:rsidP="00CD461D">
      <w:pPr>
        <w:pStyle w:val="Akapitzlist"/>
        <w:numPr>
          <w:ilvl w:val="0"/>
          <w:numId w:val="12"/>
        </w:numPr>
        <w:tabs>
          <w:tab w:val="left" w:pos="284"/>
          <w:tab w:val="left" w:pos="567"/>
        </w:tabs>
        <w:suppressAutoHyphens w:val="0"/>
        <w:spacing w:after="160" w:line="360" w:lineRule="auto"/>
        <w:jc w:val="left"/>
        <w:rPr>
          <w:rFonts w:cs="Arial"/>
        </w:rPr>
      </w:pPr>
      <w:r w:rsidRPr="00C1237F">
        <w:rPr>
          <w:rFonts w:cs="Arial"/>
        </w:rPr>
        <w:t>bez atu, czyli bez meldunku i wtedy siła kart jest następująca: as, 10, król, dama, walet i 9, z tym że kolor na zejściu jest kolorem decydującym o zabraniu lewy: 9 pik może zabrać asa kier itp.</w:t>
      </w:r>
    </w:p>
    <w:p w14:paraId="63E0D774" w14:textId="77777777" w:rsidR="00F87B90" w:rsidRDefault="00A9068B" w:rsidP="00F87B90">
      <w:pPr>
        <w:pStyle w:val="Akapitzlist"/>
        <w:numPr>
          <w:ilvl w:val="0"/>
          <w:numId w:val="12"/>
        </w:numPr>
        <w:tabs>
          <w:tab w:val="left" w:pos="284"/>
          <w:tab w:val="left" w:pos="567"/>
        </w:tabs>
        <w:suppressAutoHyphens w:val="0"/>
        <w:spacing w:after="160" w:line="360" w:lineRule="auto"/>
        <w:jc w:val="left"/>
        <w:rPr>
          <w:rFonts w:cs="Arial"/>
        </w:rPr>
      </w:pPr>
      <w:r w:rsidRPr="00C1237F">
        <w:rPr>
          <w:rFonts w:cs="Arial"/>
        </w:rPr>
        <w:t>z meldunkiem – karty zgłoszonego meldunku są trumfami, aż do ich wyczerpania lub ewentualnego zgłoszenia nowego meldunku i obowiązuje zasada dokładania i przebijania</w:t>
      </w:r>
    </w:p>
    <w:p w14:paraId="17431A79" w14:textId="4ADD779A" w:rsidR="00F87B90" w:rsidRDefault="006939C5" w:rsidP="00F87B90">
      <w:pPr>
        <w:pStyle w:val="Akapitzlist"/>
        <w:numPr>
          <w:ilvl w:val="0"/>
          <w:numId w:val="26"/>
        </w:numPr>
        <w:tabs>
          <w:tab w:val="left" w:pos="284"/>
          <w:tab w:val="left" w:pos="567"/>
        </w:tabs>
        <w:suppressAutoHyphens w:val="0"/>
        <w:spacing w:after="160" w:line="360" w:lineRule="auto"/>
        <w:jc w:val="left"/>
        <w:rPr>
          <w:rFonts w:cs="Arial"/>
        </w:rPr>
      </w:pPr>
      <w:r>
        <w:rPr>
          <w:rFonts w:cs="Arial"/>
        </w:rPr>
        <w:t xml:space="preserve"> </w:t>
      </w:r>
      <w:r w:rsidR="00A9068B" w:rsidRPr="00F87B90">
        <w:rPr>
          <w:rFonts w:cs="Arial"/>
        </w:rPr>
        <w:t>Zawodnik, który wygrał licytację zaczyna grę lub kładzie karty na stół, gdy zabiera wszystkie lewy / tzw. wykładany/</w:t>
      </w:r>
    </w:p>
    <w:p w14:paraId="47850A47" w14:textId="77777777" w:rsidR="00F87B90" w:rsidRDefault="00A9068B" w:rsidP="00F87B90">
      <w:pPr>
        <w:pStyle w:val="Akapitzlist"/>
        <w:numPr>
          <w:ilvl w:val="0"/>
          <w:numId w:val="26"/>
        </w:numPr>
        <w:tabs>
          <w:tab w:val="left" w:pos="284"/>
          <w:tab w:val="left" w:pos="567"/>
        </w:tabs>
        <w:suppressAutoHyphens w:val="0"/>
        <w:spacing w:after="160" w:line="360" w:lineRule="auto"/>
        <w:jc w:val="left"/>
        <w:rPr>
          <w:rFonts w:cs="Arial"/>
        </w:rPr>
      </w:pPr>
      <w:r w:rsidRPr="00F87B90">
        <w:rPr>
          <w:rFonts w:cs="Arial"/>
        </w:rPr>
        <w:t>Lewę zabiera ten zawodnik, który przy grze z meldunkiem przebił karty najwyższym trumfem lub najwyższą kartą z koloru, z którego zszedł zawodnik na zejściu, jeśli zawodnik nie ma trumfa w kolorze meldunku, może dołożyć dowolną kartę.</w:t>
      </w:r>
    </w:p>
    <w:p w14:paraId="19EFC179" w14:textId="77777777" w:rsidR="00F87B90" w:rsidRDefault="00A9068B" w:rsidP="00F87B90">
      <w:pPr>
        <w:pStyle w:val="Akapitzlist"/>
        <w:numPr>
          <w:ilvl w:val="0"/>
          <w:numId w:val="26"/>
        </w:numPr>
        <w:tabs>
          <w:tab w:val="left" w:pos="284"/>
          <w:tab w:val="left" w:pos="567"/>
        </w:tabs>
        <w:suppressAutoHyphens w:val="0"/>
        <w:spacing w:after="160" w:line="360" w:lineRule="auto"/>
        <w:jc w:val="left"/>
        <w:rPr>
          <w:rFonts w:cs="Arial"/>
        </w:rPr>
      </w:pPr>
      <w:r w:rsidRPr="00F87B90">
        <w:rPr>
          <w:rFonts w:cs="Arial"/>
        </w:rPr>
        <w:t>Gra toczy się do ostatniej lewy, chyba że któryś z zawodników posiada takie trumfy lub karty, że jest w stanie zabrać ustaloną przez niego liczbę końcowych w danym rozdaniu lew. W razie pomyłki zawodnika grającego daną grę jako lidera – przegrywa grę i otrzymuje minus tyle punktów na ile zakontraktował grę.</w:t>
      </w:r>
    </w:p>
    <w:p w14:paraId="4C9BA6F3" w14:textId="32D469E8" w:rsidR="00A9068B" w:rsidRPr="00F87B90" w:rsidRDefault="00A9068B" w:rsidP="00F87B90">
      <w:pPr>
        <w:pStyle w:val="Akapitzlist"/>
        <w:numPr>
          <w:ilvl w:val="0"/>
          <w:numId w:val="26"/>
        </w:numPr>
        <w:tabs>
          <w:tab w:val="left" w:pos="284"/>
          <w:tab w:val="left" w:pos="567"/>
        </w:tabs>
        <w:suppressAutoHyphens w:val="0"/>
        <w:spacing w:after="160" w:line="360" w:lineRule="auto"/>
        <w:jc w:val="left"/>
        <w:rPr>
          <w:rFonts w:cs="Arial"/>
        </w:rPr>
      </w:pPr>
      <w:r w:rsidRPr="00F87B90">
        <w:rPr>
          <w:rFonts w:cs="Arial"/>
        </w:rPr>
        <w:t>Po każdej grze dokonywany jest zapis punktów wg następujących zasad:</w:t>
      </w:r>
    </w:p>
    <w:p w14:paraId="0A60896E" w14:textId="0F57EEDF" w:rsidR="00A9068B" w:rsidRPr="00C1237F" w:rsidRDefault="00A9068B" w:rsidP="004C5D63">
      <w:pPr>
        <w:pStyle w:val="Akapitzlist"/>
        <w:numPr>
          <w:ilvl w:val="0"/>
          <w:numId w:val="13"/>
        </w:numPr>
        <w:tabs>
          <w:tab w:val="left" w:pos="284"/>
          <w:tab w:val="left" w:pos="567"/>
        </w:tabs>
        <w:suppressAutoHyphens w:val="0"/>
        <w:spacing w:after="160" w:line="360" w:lineRule="auto"/>
        <w:rPr>
          <w:rFonts w:cs="Arial"/>
        </w:rPr>
      </w:pPr>
      <w:r w:rsidRPr="00C1237F">
        <w:rPr>
          <w:rFonts w:cs="Arial"/>
        </w:rPr>
        <w:t>zawodnik, który zakontraktował grę otrzymuje punkty zgodnie z</w:t>
      </w:r>
      <w:r w:rsidR="004C5D63">
        <w:rPr>
          <w:rFonts w:cs="Arial"/>
        </w:rPr>
        <w:t xml:space="preserve"> </w:t>
      </w:r>
      <w:r w:rsidRPr="00C1237F">
        <w:rPr>
          <w:rFonts w:cs="Arial"/>
        </w:rPr>
        <w:t>kontraktem, jeśli wygrał to jako plus, a jeśli przegrał to jako punkty minusowe.</w:t>
      </w:r>
    </w:p>
    <w:p w14:paraId="3484E993" w14:textId="77777777" w:rsidR="00A9068B" w:rsidRPr="00C1237F" w:rsidRDefault="00A9068B" w:rsidP="00CD461D">
      <w:pPr>
        <w:pStyle w:val="Akapitzlist"/>
        <w:numPr>
          <w:ilvl w:val="0"/>
          <w:numId w:val="13"/>
        </w:numPr>
        <w:tabs>
          <w:tab w:val="left" w:pos="284"/>
          <w:tab w:val="left" w:pos="567"/>
        </w:tabs>
        <w:suppressAutoHyphens w:val="0"/>
        <w:spacing w:after="160" w:line="360" w:lineRule="auto"/>
        <w:jc w:val="left"/>
        <w:rPr>
          <w:rFonts w:cs="Arial"/>
        </w:rPr>
      </w:pPr>
      <w:r w:rsidRPr="00C1237F">
        <w:rPr>
          <w:rFonts w:cs="Arial"/>
        </w:rPr>
        <w:t>pozostali zawodnicy, tyle ile ugrali z kart plus ewentualne meldunki, z tym że punkty do 1-5 zaokrągla się w dół, a punkty 6-9 w górę.</w:t>
      </w:r>
    </w:p>
    <w:p w14:paraId="10D9B6F1" w14:textId="77777777" w:rsidR="00F87B90" w:rsidRDefault="00F87B90" w:rsidP="006939C5">
      <w:pPr>
        <w:tabs>
          <w:tab w:val="left" w:pos="284"/>
          <w:tab w:val="left" w:pos="567"/>
        </w:tabs>
        <w:spacing w:line="276" w:lineRule="auto"/>
        <w:ind w:left="360"/>
        <w:rPr>
          <w:rFonts w:cs="Arial"/>
        </w:rPr>
      </w:pPr>
      <w:r w:rsidRPr="00F87B90">
        <w:rPr>
          <w:rFonts w:cs="Arial"/>
        </w:rPr>
        <w:lastRenderedPageBreak/>
        <w:t xml:space="preserve">ń) </w:t>
      </w:r>
      <w:r w:rsidR="00A9068B" w:rsidRPr="00F87B90">
        <w:rPr>
          <w:rFonts w:cs="Arial"/>
        </w:rPr>
        <w:t>Dopisywanie punktów danemu zawodnikowi do protokołu trwa tylko do 800 punktów, powyżej tej puli, resztę do 1000 musi ugrać wygrywając licytację.</w:t>
      </w:r>
    </w:p>
    <w:p w14:paraId="0240BC7A" w14:textId="77777777" w:rsidR="00F87B90" w:rsidRDefault="00F87B90" w:rsidP="006939C5">
      <w:pPr>
        <w:tabs>
          <w:tab w:val="left" w:pos="284"/>
          <w:tab w:val="left" w:pos="567"/>
        </w:tabs>
        <w:spacing w:line="276" w:lineRule="auto"/>
        <w:ind w:left="360"/>
        <w:rPr>
          <w:rFonts w:cs="Arial"/>
        </w:rPr>
      </w:pPr>
      <w:r>
        <w:rPr>
          <w:rFonts w:cs="Arial"/>
        </w:rPr>
        <w:t xml:space="preserve">o) </w:t>
      </w:r>
      <w:r w:rsidR="00A9068B" w:rsidRPr="00F87B90">
        <w:rPr>
          <w:rFonts w:cs="Arial"/>
        </w:rPr>
        <w:t>Obowiązuje zasada „karta stół” i zasada kolejności rzucania kart (zgodnie z ruchem zegara)</w:t>
      </w:r>
    </w:p>
    <w:p w14:paraId="27E1398C" w14:textId="66EDEFAA" w:rsidR="00F87B90" w:rsidRDefault="00F87B90" w:rsidP="006939C5">
      <w:pPr>
        <w:tabs>
          <w:tab w:val="left" w:pos="284"/>
          <w:tab w:val="left" w:pos="567"/>
        </w:tabs>
        <w:spacing w:line="276" w:lineRule="auto"/>
        <w:ind w:left="360"/>
        <w:rPr>
          <w:rFonts w:cs="Arial"/>
        </w:rPr>
      </w:pPr>
      <w:r>
        <w:rPr>
          <w:rFonts w:cs="Arial"/>
        </w:rPr>
        <w:t xml:space="preserve">p) </w:t>
      </w:r>
      <w:r w:rsidR="00A9068B" w:rsidRPr="00C1237F">
        <w:rPr>
          <w:rFonts w:cs="Arial"/>
        </w:rPr>
        <w:t>Po zdobyciu przez jednego zawodnika równo lub ponad 1000 pkt dana gra zostanie zakończona, a zwycięzca przechodzi do kolejnej rundy</w:t>
      </w:r>
      <w:r w:rsidR="006939C5">
        <w:rPr>
          <w:rFonts w:cs="Arial"/>
        </w:rPr>
        <w:t>.</w:t>
      </w:r>
    </w:p>
    <w:p w14:paraId="041EF1A3" w14:textId="55045630" w:rsidR="00A9068B" w:rsidRPr="006939C5" w:rsidRDefault="006939C5" w:rsidP="006939C5">
      <w:pPr>
        <w:tabs>
          <w:tab w:val="left" w:pos="284"/>
          <w:tab w:val="left" w:pos="567"/>
        </w:tabs>
        <w:spacing w:after="240" w:line="276" w:lineRule="auto"/>
        <w:rPr>
          <w:rFonts w:cs="Arial"/>
        </w:rPr>
      </w:pPr>
      <w:r>
        <w:rPr>
          <w:rFonts w:cs="Arial"/>
        </w:rPr>
        <w:t xml:space="preserve">     </w:t>
      </w:r>
      <w:r w:rsidR="00F87B90" w:rsidRPr="006939C5">
        <w:rPr>
          <w:rFonts w:cs="Arial"/>
        </w:rPr>
        <w:t xml:space="preserve">r) </w:t>
      </w:r>
      <w:r w:rsidR="00A9068B" w:rsidRPr="006939C5">
        <w:rPr>
          <w:rFonts w:cs="Arial"/>
        </w:rPr>
        <w:t>Kwestie sporne rozstrzyga organizator i podejmuje niepodważalne decyzje.</w:t>
      </w:r>
    </w:p>
    <w:p w14:paraId="32289B42" w14:textId="4CDFC506" w:rsidR="00A9068B" w:rsidRPr="00C1237F" w:rsidRDefault="004C5D63" w:rsidP="00CD461D">
      <w:pPr>
        <w:pStyle w:val="Nagwek1"/>
      </w:pPr>
      <w:r>
        <w:t>8</w:t>
      </w:r>
      <w:r w:rsidR="00A9068B" w:rsidRPr="00C1237F">
        <w:t>. Postanowienia końcowe:</w:t>
      </w:r>
    </w:p>
    <w:p w14:paraId="1439D971" w14:textId="3857385A" w:rsidR="006939C5" w:rsidRDefault="00A9068B" w:rsidP="004C5D63">
      <w:pPr>
        <w:pStyle w:val="Akapitzlist"/>
        <w:numPr>
          <w:ilvl w:val="0"/>
          <w:numId w:val="32"/>
        </w:numPr>
        <w:tabs>
          <w:tab w:val="left" w:pos="284"/>
          <w:tab w:val="left" w:pos="567"/>
        </w:tabs>
        <w:spacing w:after="240" w:line="276" w:lineRule="auto"/>
        <w:rPr>
          <w:rFonts w:cs="Arial"/>
        </w:rPr>
      </w:pPr>
      <w:r w:rsidRPr="006939C5">
        <w:rPr>
          <w:rFonts w:cs="Arial"/>
        </w:rPr>
        <w:t>Organizator nie ponosi odpowiedzialności z tytułu indywidualnego ubezpieczenia zawodników</w:t>
      </w:r>
      <w:r w:rsidR="006939C5">
        <w:rPr>
          <w:rFonts w:cs="Arial"/>
        </w:rPr>
        <w:t>.</w:t>
      </w:r>
    </w:p>
    <w:p w14:paraId="36F88593" w14:textId="77777777" w:rsidR="006939C5" w:rsidRDefault="00A9068B" w:rsidP="006939C5">
      <w:pPr>
        <w:pStyle w:val="Akapitzlist"/>
        <w:numPr>
          <w:ilvl w:val="0"/>
          <w:numId w:val="32"/>
        </w:numPr>
        <w:tabs>
          <w:tab w:val="left" w:pos="284"/>
          <w:tab w:val="left" w:pos="567"/>
        </w:tabs>
        <w:spacing w:after="240" w:line="276" w:lineRule="auto"/>
        <w:rPr>
          <w:rFonts w:cs="Arial"/>
        </w:rPr>
      </w:pPr>
      <w:r w:rsidRPr="006939C5">
        <w:rPr>
          <w:rFonts w:cs="Arial"/>
        </w:rPr>
        <w:t>Organizator zabezpiecza dla zawodników ciepłe napoje oraz słodkie przekąski.</w:t>
      </w:r>
    </w:p>
    <w:p w14:paraId="570501EE" w14:textId="77777777" w:rsidR="006939C5" w:rsidRDefault="006939C5" w:rsidP="006939C5">
      <w:pPr>
        <w:pStyle w:val="Akapitzlist"/>
        <w:numPr>
          <w:ilvl w:val="0"/>
          <w:numId w:val="32"/>
        </w:numPr>
        <w:tabs>
          <w:tab w:val="left" w:pos="284"/>
          <w:tab w:val="left" w:pos="567"/>
        </w:tabs>
        <w:spacing w:after="240" w:line="276" w:lineRule="auto"/>
        <w:rPr>
          <w:rFonts w:cs="Arial"/>
        </w:rPr>
      </w:pPr>
      <w:r>
        <w:rPr>
          <w:rFonts w:cs="Arial"/>
        </w:rPr>
        <w:t xml:space="preserve"> </w:t>
      </w:r>
      <w:r w:rsidR="00A9068B" w:rsidRPr="006939C5">
        <w:rPr>
          <w:rFonts w:cs="Arial"/>
        </w:rPr>
        <w:t>Uczestnicy Turnieju wyrażają zgodę na robienie i publikowanie zdjęć na stronie Organizatora, w jego mediach społecznościowych i plakatach promujących wydarzenie.</w:t>
      </w:r>
    </w:p>
    <w:p w14:paraId="62E3B1A0" w14:textId="77777777" w:rsidR="006939C5" w:rsidRDefault="00A9068B" w:rsidP="006939C5">
      <w:pPr>
        <w:pStyle w:val="Akapitzlist"/>
        <w:numPr>
          <w:ilvl w:val="0"/>
          <w:numId w:val="32"/>
        </w:numPr>
        <w:tabs>
          <w:tab w:val="left" w:pos="284"/>
          <w:tab w:val="left" w:pos="567"/>
        </w:tabs>
        <w:spacing w:after="240" w:line="276" w:lineRule="auto"/>
        <w:rPr>
          <w:rFonts w:cs="Arial"/>
        </w:rPr>
      </w:pPr>
      <w:r w:rsidRPr="006939C5">
        <w:rPr>
          <w:rFonts w:cs="Arial"/>
        </w:rPr>
        <w:t>W sprawach nie ujętych w Regulaminie decyduje Organizator.</w:t>
      </w:r>
    </w:p>
    <w:p w14:paraId="154FE0D8" w14:textId="699060EF" w:rsidR="00A9068B" w:rsidRPr="006939C5" w:rsidRDefault="00A9068B" w:rsidP="006939C5">
      <w:pPr>
        <w:pStyle w:val="Akapitzlist"/>
        <w:numPr>
          <w:ilvl w:val="0"/>
          <w:numId w:val="32"/>
        </w:numPr>
        <w:tabs>
          <w:tab w:val="left" w:pos="284"/>
          <w:tab w:val="left" w:pos="567"/>
        </w:tabs>
        <w:spacing w:after="240" w:line="276" w:lineRule="auto"/>
        <w:rPr>
          <w:rFonts w:cs="Arial"/>
        </w:rPr>
      </w:pPr>
      <w:r w:rsidRPr="006939C5">
        <w:rPr>
          <w:rFonts w:cs="Arial"/>
        </w:rPr>
        <w:t>Interpretacja niniejszego regulaminu należy wyłącznie do Organizatora.</w:t>
      </w:r>
    </w:p>
    <w:p w14:paraId="0240BF28" w14:textId="79D8615D" w:rsidR="00A9068B" w:rsidRPr="00C1237F" w:rsidRDefault="006939C5" w:rsidP="00CD461D">
      <w:pPr>
        <w:pStyle w:val="Nagwek1"/>
      </w:pPr>
      <w:r>
        <w:t>9</w:t>
      </w:r>
      <w:r w:rsidR="00A9068B" w:rsidRPr="00C1237F">
        <w:t>. Klauzula informacyjna</w:t>
      </w:r>
    </w:p>
    <w:p w14:paraId="08F203ED" w14:textId="77777777" w:rsidR="00A9068B" w:rsidRPr="00C1237F" w:rsidRDefault="00A9068B" w:rsidP="00A9068B">
      <w:pPr>
        <w:spacing w:line="360" w:lineRule="auto"/>
        <w:ind w:left="680" w:hanging="340"/>
        <w:rPr>
          <w:rFonts w:cs="Arial"/>
        </w:rPr>
      </w:pPr>
      <w:r w:rsidRPr="00C1237F">
        <w:rPr>
          <w:rFonts w:cs="Arial"/>
        </w:rPr>
        <w:t xml:space="preserve">W związku z Rozporządzeniem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informuję, że zgodnie z Art. 13: </w:t>
      </w:r>
    </w:p>
    <w:p w14:paraId="478D5CE3" w14:textId="77777777" w:rsidR="00A9068B" w:rsidRPr="00C1237F" w:rsidRDefault="00A9068B" w:rsidP="00A9068B">
      <w:pPr>
        <w:numPr>
          <w:ilvl w:val="0"/>
          <w:numId w:val="7"/>
        </w:numPr>
        <w:spacing w:line="360" w:lineRule="auto"/>
        <w:rPr>
          <w:rFonts w:cs="Arial"/>
        </w:rPr>
      </w:pPr>
      <w:r w:rsidRPr="00C1237F">
        <w:rPr>
          <w:rFonts w:cs="Arial"/>
        </w:rPr>
        <w:t xml:space="preserve">a) Administratorem Twoich danych osobowych jest Dom Kultury w Radwanicach 59-160, Radwanice, ul. Szkolna 5a NIP : 502-012-53-45, REGON : 524-936-227 </w:t>
      </w:r>
    </w:p>
    <w:p w14:paraId="15314D5F" w14:textId="77777777" w:rsidR="00A9068B" w:rsidRPr="00C1237F" w:rsidRDefault="00A9068B" w:rsidP="00A9068B">
      <w:pPr>
        <w:numPr>
          <w:ilvl w:val="0"/>
          <w:numId w:val="7"/>
        </w:numPr>
        <w:spacing w:line="360" w:lineRule="auto"/>
        <w:rPr>
          <w:rFonts w:cs="Arial"/>
        </w:rPr>
      </w:pPr>
      <w:r w:rsidRPr="00C1237F">
        <w:rPr>
          <w:rFonts w:cs="Arial"/>
        </w:rPr>
        <w:t xml:space="preserve">b) Dane kontaktowe Inspektora Ochrony Danych: </w:t>
      </w:r>
    </w:p>
    <w:p w14:paraId="1F71E2B2" w14:textId="77777777" w:rsidR="00A9068B" w:rsidRPr="00C1237F" w:rsidRDefault="00A9068B" w:rsidP="00A9068B">
      <w:pPr>
        <w:spacing w:line="360" w:lineRule="auto"/>
        <w:ind w:left="680" w:hanging="340"/>
        <w:rPr>
          <w:rFonts w:cs="Arial"/>
        </w:rPr>
      </w:pPr>
      <w:r w:rsidRPr="00C1237F">
        <w:rPr>
          <w:rFonts w:cs="Arial"/>
        </w:rPr>
        <w:t xml:space="preserve">Jędrzej Bajer tel. 533 80 70 40 lub iod@odoplus.pl </w:t>
      </w:r>
    </w:p>
    <w:p w14:paraId="6F128E71" w14:textId="77777777" w:rsidR="00A9068B" w:rsidRPr="00C1237F" w:rsidRDefault="00A9068B" w:rsidP="00A9068B">
      <w:pPr>
        <w:spacing w:line="360" w:lineRule="auto"/>
        <w:ind w:left="680" w:hanging="340"/>
        <w:rPr>
          <w:rFonts w:cs="Arial"/>
        </w:rPr>
      </w:pPr>
      <w:r w:rsidRPr="00C1237F">
        <w:rPr>
          <w:rFonts w:cs="Arial"/>
        </w:rPr>
        <w:t xml:space="preserve">c) Dane osobowe Pana/Pani oraz będą przetwarzane na podstawie art. 6 ust. 1 </w:t>
      </w:r>
      <w:proofErr w:type="spellStart"/>
      <w:r w:rsidRPr="00C1237F">
        <w:rPr>
          <w:rFonts w:cs="Arial"/>
        </w:rPr>
        <w:t>lit.,b</w:t>
      </w:r>
      <w:proofErr w:type="spellEnd"/>
      <w:r w:rsidRPr="00C1237F">
        <w:rPr>
          <w:rFonts w:cs="Arial"/>
        </w:rPr>
        <w:t xml:space="preserve"> ogólnego rozporządzenia j/w o ochronie danych w celu zawarcia umowy </w:t>
      </w:r>
    </w:p>
    <w:p w14:paraId="35EF85B4" w14:textId="77777777" w:rsidR="00A9068B" w:rsidRPr="00C1237F" w:rsidRDefault="00A9068B" w:rsidP="00A9068B">
      <w:pPr>
        <w:spacing w:line="360" w:lineRule="auto"/>
        <w:ind w:left="680" w:hanging="340"/>
        <w:rPr>
          <w:rFonts w:cs="Arial"/>
        </w:rPr>
      </w:pPr>
      <w:r w:rsidRPr="00C1237F">
        <w:rPr>
          <w:rFonts w:cs="Arial"/>
        </w:rPr>
        <w:t xml:space="preserve">d) Pana/Pani/ dane osobowe przechowywane będą przez okres realizacji umowy oraz zgodnie </w:t>
      </w:r>
      <w:r w:rsidRPr="00C1237F">
        <w:rPr>
          <w:rFonts w:cs="Arial"/>
        </w:rPr>
        <w:br/>
        <w:t xml:space="preserve">z aktualnymi przepisami archiwalnymi </w:t>
      </w:r>
    </w:p>
    <w:p w14:paraId="40E91F96" w14:textId="77777777" w:rsidR="00A9068B" w:rsidRPr="00C1237F" w:rsidRDefault="00A9068B" w:rsidP="00A9068B">
      <w:pPr>
        <w:spacing w:line="360" w:lineRule="auto"/>
        <w:ind w:left="680" w:hanging="340"/>
        <w:rPr>
          <w:rFonts w:cs="Arial"/>
        </w:rPr>
      </w:pPr>
      <w:r w:rsidRPr="00C1237F">
        <w:rPr>
          <w:rFonts w:cs="Arial"/>
        </w:rPr>
        <w:t xml:space="preserve">e) Do Pana/Pani danych osobowych dostęp będą mieli uprawnieni pracownicy naszej placówki </w:t>
      </w:r>
    </w:p>
    <w:p w14:paraId="4A6D8520" w14:textId="77777777" w:rsidR="00A9068B" w:rsidRPr="00C1237F" w:rsidRDefault="00A9068B" w:rsidP="00A9068B">
      <w:pPr>
        <w:spacing w:line="360" w:lineRule="auto"/>
        <w:ind w:left="680" w:hanging="340"/>
        <w:rPr>
          <w:rFonts w:cs="Arial"/>
        </w:rPr>
      </w:pPr>
      <w:r w:rsidRPr="00C1237F">
        <w:rPr>
          <w:rFonts w:cs="Arial"/>
        </w:rPr>
        <w:lastRenderedPageBreak/>
        <w:t xml:space="preserve">f) Pana/Pani dane osobowe będą przekazywane podmiotom uprawnionym na podstawie przepisów prawa </w:t>
      </w:r>
    </w:p>
    <w:p w14:paraId="6698E8FA" w14:textId="77777777" w:rsidR="00A9068B" w:rsidRPr="00C1237F" w:rsidRDefault="00A9068B" w:rsidP="00A9068B">
      <w:pPr>
        <w:spacing w:line="360" w:lineRule="auto"/>
        <w:ind w:left="680" w:hanging="340"/>
        <w:rPr>
          <w:rFonts w:cs="Arial"/>
        </w:rPr>
      </w:pPr>
      <w:r w:rsidRPr="00C1237F">
        <w:rPr>
          <w:rFonts w:cs="Arial"/>
        </w:rPr>
        <w:t xml:space="preserve">g) Posiada Pan/Pani prawo do: żądania od Administratora dostępu do swoich danych osobowych, </w:t>
      </w:r>
      <w:r w:rsidRPr="00C1237F">
        <w:rPr>
          <w:rFonts w:cs="Arial"/>
        </w:rPr>
        <w:br/>
        <w:t xml:space="preserve">ich sprostowania, wniesienia sprzeciwu wobec przetwarzania, usunięcia lub ograniczenia przetwarzania danych osobowych </w:t>
      </w:r>
    </w:p>
    <w:p w14:paraId="132E9C2F" w14:textId="77777777" w:rsidR="00A9068B" w:rsidRPr="00C1237F" w:rsidRDefault="00A9068B" w:rsidP="00A9068B">
      <w:pPr>
        <w:spacing w:line="360" w:lineRule="auto"/>
        <w:ind w:left="680" w:hanging="340"/>
        <w:rPr>
          <w:rFonts w:cs="Arial"/>
        </w:rPr>
      </w:pPr>
      <w:r w:rsidRPr="00C1237F">
        <w:rPr>
          <w:rFonts w:cs="Arial"/>
        </w:rPr>
        <w:t xml:space="preserve">h) Ma Pan/Pani prawo wniesienia skargi do organu nadzorczego UODO (Urzędu Ochrony Danych Osobowych), gdy uzasadnione jest, że Pana/Pani dane oraz dane osobowe Pana/Pani dziecka przetwarzane są przez administratora niezgodnie z ogólnym rozporządzeniem o ochronie danych osobowych z dnia 27 kwietnia 2016 r. </w:t>
      </w:r>
    </w:p>
    <w:p w14:paraId="7E2A76FC" w14:textId="77777777" w:rsidR="00A9068B" w:rsidRPr="00C1237F" w:rsidRDefault="00A9068B" w:rsidP="00A9068B">
      <w:pPr>
        <w:spacing w:line="360" w:lineRule="auto"/>
        <w:ind w:left="680" w:hanging="340"/>
        <w:rPr>
          <w:rFonts w:cs="Arial"/>
        </w:rPr>
      </w:pPr>
      <w:r w:rsidRPr="00C1237F">
        <w:rPr>
          <w:rFonts w:cs="Arial"/>
        </w:rPr>
        <w:t xml:space="preserve">i) Podanie danych osobowych jest konieczne do zawarcia umowy </w:t>
      </w:r>
    </w:p>
    <w:p w14:paraId="3E239F6D" w14:textId="77777777" w:rsidR="00A9068B" w:rsidRPr="00C1237F" w:rsidRDefault="00A9068B" w:rsidP="00A9068B">
      <w:pPr>
        <w:tabs>
          <w:tab w:val="left" w:pos="284"/>
          <w:tab w:val="left" w:pos="567"/>
        </w:tabs>
        <w:rPr>
          <w:rFonts w:cs="Arial"/>
        </w:rPr>
      </w:pPr>
    </w:p>
    <w:p w14:paraId="2126723D" w14:textId="77777777" w:rsidR="00AF5915" w:rsidRPr="00A9068B" w:rsidRDefault="00AF5915" w:rsidP="00A9068B">
      <w:pPr>
        <w:rPr>
          <w:rFonts w:eastAsiaTheme="minorHAnsi"/>
        </w:rPr>
      </w:pPr>
    </w:p>
    <w:sectPr w:rsidR="00AF5915" w:rsidRPr="00A9068B" w:rsidSect="005340B4">
      <w:headerReference w:type="default" r:id="rId7"/>
      <w:footerReference w:type="default" r:id="rId8"/>
      <w:pgSz w:w="11906" w:h="16838"/>
      <w:pgMar w:top="1440" w:right="991" w:bottom="1440" w:left="1080"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E8E7" w14:textId="77777777" w:rsidR="00097088" w:rsidRDefault="00097088" w:rsidP="00640E98">
      <w:r>
        <w:separator/>
      </w:r>
    </w:p>
  </w:endnote>
  <w:endnote w:type="continuationSeparator" w:id="0">
    <w:p w14:paraId="2FEBACF9" w14:textId="77777777" w:rsidR="00097088" w:rsidRDefault="00097088" w:rsidP="0064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Klee One"/>
    <w:charset w:val="00"/>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6A71" w14:textId="3031F984" w:rsidR="00640E98" w:rsidRDefault="00640E98" w:rsidP="00640E98">
    <w:pPr>
      <w:pStyle w:val="Stopka"/>
      <w:rPr>
        <w:sz w:val="16"/>
        <w:szCs w:val="16"/>
      </w:rPr>
    </w:pPr>
    <w:r>
      <w:rPr>
        <w:noProof/>
        <w:sz w:val="16"/>
        <w:szCs w:val="16"/>
        <w14:ligatures w14:val="standardContextual"/>
      </w:rPr>
      <mc:AlternateContent>
        <mc:Choice Requires="wps">
          <w:drawing>
            <wp:anchor distT="0" distB="0" distL="114300" distR="114300" simplePos="0" relativeHeight="251661312" behindDoc="0" locked="0" layoutInCell="1" allowOverlap="1" wp14:anchorId="083DFA9F" wp14:editId="766D7952">
              <wp:simplePos x="0" y="0"/>
              <wp:positionH relativeFrom="column">
                <wp:posOffset>-662940</wp:posOffset>
              </wp:positionH>
              <wp:positionV relativeFrom="paragraph">
                <wp:posOffset>44450</wp:posOffset>
              </wp:positionV>
              <wp:extent cx="7528560" cy="0"/>
              <wp:effectExtent l="0" t="0" r="0" b="0"/>
              <wp:wrapNone/>
              <wp:docPr id="1532071215" name="Łącznik prosty 4"/>
              <wp:cNvGraphicFramePr/>
              <a:graphic xmlns:a="http://schemas.openxmlformats.org/drawingml/2006/main">
                <a:graphicData uri="http://schemas.microsoft.com/office/word/2010/wordprocessingShape">
                  <wps:wsp>
                    <wps:cNvCnPr/>
                    <wps:spPr>
                      <a:xfrm>
                        <a:off x="0" y="0"/>
                        <a:ext cx="7528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22D5D" id="Łącznik prosty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2pt,3.5pt" to="540.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" strokecolor="#4472c4 [3204]" strokeweight=".5pt">
              <v:stroke joinstyle="miter"/>
            </v:line>
          </w:pict>
        </mc:Fallback>
      </mc:AlternateContent>
    </w:r>
  </w:p>
  <w:p w14:paraId="672A2750" w14:textId="0CBD161F" w:rsidR="00640E98" w:rsidRPr="002E2039" w:rsidRDefault="00640E98" w:rsidP="00640E98">
    <w:pPr>
      <w:pStyle w:val="Stopka"/>
      <w:rPr>
        <w:sz w:val="16"/>
        <w:szCs w:val="16"/>
      </w:rPr>
    </w:pPr>
    <w:r w:rsidRPr="002E2039">
      <w:rPr>
        <w:sz w:val="16"/>
        <w:szCs w:val="16"/>
      </w:rPr>
      <w:t xml:space="preserve">Dom Kultury w Radwanicach                       </w:t>
    </w:r>
    <w:r>
      <w:rPr>
        <w:sz w:val="16"/>
        <w:szCs w:val="16"/>
      </w:rPr>
      <w:t xml:space="preserve">                             </w:t>
    </w:r>
    <w:r w:rsidRPr="002E2039">
      <w:rPr>
        <w:sz w:val="16"/>
        <w:szCs w:val="16"/>
      </w:rPr>
      <w:t xml:space="preserve">tel. 76/8316873                    </w:t>
    </w:r>
    <w:r>
      <w:rPr>
        <w:sz w:val="16"/>
        <w:szCs w:val="16"/>
      </w:rPr>
      <w:t xml:space="preserve">                           </w:t>
    </w:r>
    <w:r w:rsidRPr="002E2039">
      <w:rPr>
        <w:sz w:val="16"/>
        <w:szCs w:val="16"/>
      </w:rPr>
      <w:t xml:space="preserve"> www.dk.radwanice.pl</w:t>
    </w:r>
  </w:p>
  <w:p w14:paraId="57331E60" w14:textId="4747015D" w:rsidR="00640E98" w:rsidRPr="002E2039" w:rsidRDefault="00640E98" w:rsidP="00640E98">
    <w:pPr>
      <w:pStyle w:val="Stopka"/>
      <w:rPr>
        <w:sz w:val="16"/>
        <w:szCs w:val="16"/>
      </w:rPr>
    </w:pPr>
    <w:r w:rsidRPr="002E2039">
      <w:rPr>
        <w:sz w:val="16"/>
        <w:szCs w:val="16"/>
      </w:rPr>
      <w:t xml:space="preserve">Ul. Szkolna 5a                                                </w:t>
    </w:r>
    <w:r>
      <w:rPr>
        <w:sz w:val="16"/>
        <w:szCs w:val="16"/>
      </w:rPr>
      <w:t xml:space="preserve">                              </w:t>
    </w:r>
    <w:r w:rsidRPr="002E2039">
      <w:rPr>
        <w:sz w:val="16"/>
        <w:szCs w:val="16"/>
      </w:rPr>
      <w:t xml:space="preserve"> tel.  76/8311533                     </w:t>
    </w:r>
    <w:r>
      <w:rPr>
        <w:sz w:val="16"/>
        <w:szCs w:val="16"/>
      </w:rPr>
      <w:t xml:space="preserve">                         </w:t>
    </w:r>
    <w:r w:rsidRPr="002E2039">
      <w:rPr>
        <w:sz w:val="16"/>
        <w:szCs w:val="16"/>
      </w:rPr>
      <w:t xml:space="preserve"> FB Dom Kultury w Radwanicac</w:t>
    </w:r>
    <w:r>
      <w:rPr>
        <w:sz w:val="16"/>
        <w:szCs w:val="16"/>
      </w:rPr>
      <w:t>h</w:t>
    </w:r>
  </w:p>
  <w:p w14:paraId="5F211B72" w14:textId="0A0C1638" w:rsidR="00640E98" w:rsidRPr="002E2039" w:rsidRDefault="00640E98" w:rsidP="00640E98">
    <w:pPr>
      <w:pStyle w:val="Stopka"/>
      <w:rPr>
        <w:sz w:val="16"/>
        <w:szCs w:val="16"/>
      </w:rPr>
    </w:pPr>
    <w:r w:rsidRPr="002E2039">
      <w:rPr>
        <w:sz w:val="16"/>
        <w:szCs w:val="16"/>
      </w:rPr>
      <w:t xml:space="preserve">59-160 Radwanice                                        </w:t>
    </w:r>
    <w:r>
      <w:rPr>
        <w:sz w:val="16"/>
        <w:szCs w:val="16"/>
      </w:rPr>
      <w:t xml:space="preserve">                          </w:t>
    </w:r>
    <w:r w:rsidRPr="002E2039">
      <w:rPr>
        <w:sz w:val="16"/>
        <w:szCs w:val="16"/>
      </w:rPr>
      <w:t xml:space="preserve">  kom. 605 470 740</w:t>
    </w:r>
  </w:p>
  <w:p w14:paraId="1426C4B3" w14:textId="77777777" w:rsidR="00640E98" w:rsidRPr="002E2039" w:rsidRDefault="00640E98" w:rsidP="00640E98">
    <w:pPr>
      <w:pStyle w:val="Stopka"/>
      <w:rPr>
        <w:sz w:val="16"/>
        <w:szCs w:val="16"/>
      </w:rPr>
    </w:pPr>
    <w:r w:rsidRPr="002E2039">
      <w:rPr>
        <w:sz w:val="16"/>
        <w:szCs w:val="16"/>
      </w:rPr>
      <w:t>NIP 5020125345</w:t>
    </w:r>
  </w:p>
  <w:p w14:paraId="2E54CA2A" w14:textId="77777777" w:rsidR="00640E98" w:rsidRPr="002E2039" w:rsidRDefault="00640E98" w:rsidP="00640E98">
    <w:pPr>
      <w:pStyle w:val="Stopka"/>
      <w:rPr>
        <w:sz w:val="16"/>
        <w:szCs w:val="16"/>
      </w:rPr>
    </w:pPr>
    <w:r w:rsidRPr="002E2039">
      <w:rPr>
        <w:sz w:val="16"/>
        <w:szCs w:val="16"/>
      </w:rPr>
      <w:t>Regon 524936227</w:t>
    </w:r>
  </w:p>
  <w:p w14:paraId="5EE92D8B" w14:textId="77777777" w:rsidR="00640E98" w:rsidRDefault="00640E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A74D" w14:textId="77777777" w:rsidR="00097088" w:rsidRDefault="00097088" w:rsidP="00640E98">
      <w:r>
        <w:separator/>
      </w:r>
    </w:p>
  </w:footnote>
  <w:footnote w:type="continuationSeparator" w:id="0">
    <w:p w14:paraId="3EBBE29C" w14:textId="77777777" w:rsidR="00097088" w:rsidRDefault="00097088" w:rsidP="0064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889E" w14:textId="74019977" w:rsidR="00640E98" w:rsidRDefault="00640E98" w:rsidP="00640E98">
    <w:pPr>
      <w:pStyle w:val="Nagwek"/>
      <w:jc w:val="center"/>
      <w:rPr>
        <w:b/>
        <w:bCs/>
        <w:sz w:val="20"/>
        <w:szCs w:val="20"/>
      </w:rPr>
    </w:pPr>
    <w:r w:rsidRPr="00640E98">
      <w:rPr>
        <w:b/>
        <w:bCs/>
        <w:noProof/>
        <w:sz w:val="20"/>
        <w:szCs w:val="20"/>
        <w14:ligatures w14:val="standardContextual"/>
      </w:rPr>
      <w:drawing>
        <wp:anchor distT="0" distB="0" distL="114300" distR="114300" simplePos="0" relativeHeight="251658240" behindDoc="1" locked="0" layoutInCell="1" allowOverlap="1" wp14:anchorId="37BE06D6" wp14:editId="2E2C4FF0">
          <wp:simplePos x="0" y="0"/>
          <wp:positionH relativeFrom="column">
            <wp:posOffset>5486400</wp:posOffset>
          </wp:positionH>
          <wp:positionV relativeFrom="paragraph">
            <wp:posOffset>-236220</wp:posOffset>
          </wp:positionV>
          <wp:extent cx="876300" cy="876300"/>
          <wp:effectExtent l="0" t="0" r="0" b="0"/>
          <wp:wrapTight wrapText="bothSides">
            <wp:wrapPolygon edited="0">
              <wp:start x="0" y="0"/>
              <wp:lineTo x="0" y="21130"/>
              <wp:lineTo x="21130" y="21130"/>
              <wp:lineTo x="21130" y="0"/>
              <wp:lineTo x="0" y="0"/>
            </wp:wrapPolygon>
          </wp:wrapTight>
          <wp:docPr id="11409531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17969" name="Obraz 1994617969"/>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Pr>
        <w:noProof/>
        <w14:ligatures w14:val="standardContextual"/>
      </w:rPr>
      <w:drawing>
        <wp:anchor distT="0" distB="0" distL="114300" distR="114300" simplePos="0" relativeHeight="251659264" behindDoc="1" locked="0" layoutInCell="1" allowOverlap="1" wp14:anchorId="21855EA1" wp14:editId="75A50363">
          <wp:simplePos x="0" y="0"/>
          <wp:positionH relativeFrom="column">
            <wp:posOffset>4556760</wp:posOffset>
          </wp:positionH>
          <wp:positionV relativeFrom="paragraph">
            <wp:posOffset>-360680</wp:posOffset>
          </wp:positionV>
          <wp:extent cx="974725" cy="955040"/>
          <wp:effectExtent l="0" t="0" r="0" b="0"/>
          <wp:wrapTight wrapText="bothSides">
            <wp:wrapPolygon edited="0">
              <wp:start x="13087" y="1293"/>
              <wp:lineTo x="4221" y="8617"/>
              <wp:lineTo x="2111" y="13356"/>
              <wp:lineTo x="1689" y="15080"/>
              <wp:lineTo x="3799" y="15941"/>
              <wp:lineTo x="4221" y="19819"/>
              <wp:lineTo x="16886" y="19819"/>
              <wp:lineTo x="16886" y="15941"/>
              <wp:lineTo x="19419" y="15511"/>
              <wp:lineTo x="19419" y="13356"/>
              <wp:lineTo x="16464" y="9048"/>
              <wp:lineTo x="15197" y="1293"/>
              <wp:lineTo x="13087" y="1293"/>
            </wp:wrapPolygon>
          </wp:wrapTight>
          <wp:docPr id="11241798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25446" name="Obraz 1845425446"/>
                  <pic:cNvPicPr/>
                </pic:nvPicPr>
                <pic:blipFill>
                  <a:blip r:embed="rId2">
                    <a:extLst>
                      <a:ext uri="{28A0092B-C50C-407E-A947-70E740481C1C}">
                        <a14:useLocalDpi xmlns:a14="http://schemas.microsoft.com/office/drawing/2010/main" val="0"/>
                      </a:ext>
                    </a:extLst>
                  </a:blip>
                  <a:stretch>
                    <a:fillRect/>
                  </a:stretch>
                </pic:blipFill>
                <pic:spPr>
                  <a:xfrm>
                    <a:off x="0" y="0"/>
                    <a:ext cx="974725" cy="955040"/>
                  </a:xfrm>
                  <a:prstGeom prst="rect">
                    <a:avLst/>
                  </a:prstGeom>
                </pic:spPr>
              </pic:pic>
            </a:graphicData>
          </a:graphic>
        </wp:anchor>
      </w:drawing>
    </w:r>
    <w:r>
      <w:rPr>
        <w:b/>
        <w:bCs/>
        <w:sz w:val="20"/>
        <w:szCs w:val="20"/>
      </w:rPr>
      <w:t xml:space="preserve">                                                 </w:t>
    </w:r>
  </w:p>
  <w:p w14:paraId="703C9F55" w14:textId="77777777" w:rsidR="00640E98" w:rsidRDefault="00640E98" w:rsidP="00640E98">
    <w:pPr>
      <w:pStyle w:val="Nagwek"/>
      <w:jc w:val="center"/>
      <w:rPr>
        <w:b/>
        <w:bCs/>
        <w:sz w:val="20"/>
        <w:szCs w:val="20"/>
      </w:rPr>
    </w:pPr>
  </w:p>
  <w:p w14:paraId="7DE3E83A" w14:textId="02FC60C8" w:rsidR="00640E98" w:rsidRDefault="00640E98" w:rsidP="00640E98">
    <w:pPr>
      <w:pStyle w:val="Nagwek"/>
      <w:jc w:val="center"/>
    </w:pPr>
    <w:r>
      <w:rPr>
        <w:b/>
        <w:bCs/>
        <w:sz w:val="20"/>
        <w:szCs w:val="20"/>
      </w:rPr>
      <w:t xml:space="preserve">                                                                                                   </w:t>
    </w:r>
    <w:r w:rsidRPr="00640E98">
      <w:rPr>
        <w:b/>
        <w:bCs/>
        <w:sz w:val="20"/>
        <w:szCs w:val="20"/>
      </w:rPr>
      <w:t>Organizatorzy:</w:t>
    </w:r>
    <w:r>
      <w:rPr>
        <w:b/>
        <w:bCs/>
        <w:sz w:val="20"/>
        <w:szCs w:val="20"/>
      </w:rPr>
      <w:t xml:space="preserve">  </w:t>
    </w:r>
  </w:p>
  <w:p w14:paraId="3CF56247" w14:textId="459C0C96" w:rsidR="00640E98" w:rsidRDefault="00640E98">
    <w:pPr>
      <w:pStyle w:val="Nagwek"/>
    </w:pPr>
    <w:r>
      <w:rPr>
        <w:noProof/>
        <w14:ligatures w14:val="standardContextual"/>
      </w:rPr>
      <mc:AlternateContent>
        <mc:Choice Requires="wps">
          <w:drawing>
            <wp:anchor distT="0" distB="0" distL="114300" distR="114300" simplePos="0" relativeHeight="251660288" behindDoc="0" locked="0" layoutInCell="1" allowOverlap="1" wp14:anchorId="44098CF9" wp14:editId="486EA507">
              <wp:simplePos x="0" y="0"/>
              <wp:positionH relativeFrom="column">
                <wp:posOffset>-662940</wp:posOffset>
              </wp:positionH>
              <wp:positionV relativeFrom="paragraph">
                <wp:posOffset>113030</wp:posOffset>
              </wp:positionV>
              <wp:extent cx="7597140" cy="0"/>
              <wp:effectExtent l="0" t="0" r="0" b="0"/>
              <wp:wrapNone/>
              <wp:docPr id="1590421216" name="Łącznik prosty 3"/>
              <wp:cNvGraphicFramePr/>
              <a:graphic xmlns:a="http://schemas.openxmlformats.org/drawingml/2006/main">
                <a:graphicData uri="http://schemas.microsoft.com/office/word/2010/wordprocessingShape">
                  <wps:wsp>
                    <wps:cNvCnPr/>
                    <wps:spPr>
                      <a:xfrm>
                        <a:off x="0" y="0"/>
                        <a:ext cx="7597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0B4B8" id="Łącznik prosty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2pt,8.9pt" to="54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" strokecolor="#4472c4 [3204]" strokeweight=".5pt">
              <v:stroke joinstyle="miter"/>
            </v:lin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1E2079"/>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5B45089"/>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941633D"/>
    <w:multiLevelType w:val="hybridMultilevel"/>
    <w:tmpl w:val="FFFFFFFF"/>
    <w:lvl w:ilvl="0" w:tplc="FFFFFFFF">
      <w:start w:val="1"/>
      <w:numFmt w:val="lowerLetter"/>
      <w:lvlText w:val=""/>
      <w:lvlJc w:val="left"/>
      <w:pPr>
        <w:ind w:left="340" w:firstLine="0"/>
      </w:pPr>
    </w:lvl>
    <w:lvl w:ilvl="1" w:tplc="FFFFFFFF">
      <w:numFmt w:val="decimal"/>
      <w:lvlText w:val=""/>
      <w:lvlJc w:val="left"/>
      <w:pPr>
        <w:ind w:left="340" w:firstLine="0"/>
      </w:pPr>
    </w:lvl>
    <w:lvl w:ilvl="2" w:tplc="FFFFFFFF">
      <w:numFmt w:val="decimal"/>
      <w:lvlText w:val=""/>
      <w:lvlJc w:val="left"/>
      <w:pPr>
        <w:ind w:left="340" w:firstLine="0"/>
      </w:pPr>
    </w:lvl>
    <w:lvl w:ilvl="3" w:tplc="FFFFFFFF">
      <w:numFmt w:val="decimal"/>
      <w:lvlText w:val=""/>
      <w:lvlJc w:val="left"/>
      <w:pPr>
        <w:ind w:left="340" w:firstLine="0"/>
      </w:pPr>
    </w:lvl>
    <w:lvl w:ilvl="4" w:tplc="FFFFFFFF">
      <w:numFmt w:val="decimal"/>
      <w:lvlText w:val=""/>
      <w:lvlJc w:val="left"/>
      <w:pPr>
        <w:ind w:left="340" w:firstLine="0"/>
      </w:pPr>
    </w:lvl>
    <w:lvl w:ilvl="5" w:tplc="FFFFFFFF">
      <w:numFmt w:val="decimal"/>
      <w:lvlText w:val=""/>
      <w:lvlJc w:val="left"/>
      <w:pPr>
        <w:ind w:left="340" w:firstLine="0"/>
      </w:pPr>
    </w:lvl>
    <w:lvl w:ilvl="6" w:tplc="FFFFFFFF">
      <w:numFmt w:val="decimal"/>
      <w:lvlText w:val=""/>
      <w:lvlJc w:val="left"/>
      <w:pPr>
        <w:ind w:left="340" w:firstLine="0"/>
      </w:pPr>
    </w:lvl>
    <w:lvl w:ilvl="7" w:tplc="FFFFFFFF">
      <w:numFmt w:val="decimal"/>
      <w:lvlText w:val=""/>
      <w:lvlJc w:val="left"/>
      <w:pPr>
        <w:ind w:left="340" w:firstLine="0"/>
      </w:pPr>
    </w:lvl>
    <w:lvl w:ilvl="8" w:tplc="FFFFFFFF">
      <w:numFmt w:val="decimal"/>
      <w:lvlText w:val=""/>
      <w:lvlJc w:val="left"/>
      <w:pPr>
        <w:ind w:left="340" w:firstLine="0"/>
      </w:pPr>
    </w:lvl>
  </w:abstractNum>
  <w:abstractNum w:abstractNumId="3"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2907D77"/>
    <w:multiLevelType w:val="hybridMultilevel"/>
    <w:tmpl w:val="2D6C1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81F8F"/>
    <w:multiLevelType w:val="hybridMultilevel"/>
    <w:tmpl w:val="EA74F50A"/>
    <w:lvl w:ilvl="0" w:tplc="D1B23814">
      <w:start w:val="1"/>
      <w:numFmt w:val="lowerLetter"/>
      <w:lvlText w:val="%1)"/>
      <w:lvlJc w:val="left"/>
      <w:pPr>
        <w:ind w:left="1128" w:hanging="408"/>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B03CBA"/>
    <w:multiLevelType w:val="hybridMultilevel"/>
    <w:tmpl w:val="504271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74E86"/>
    <w:multiLevelType w:val="hybridMultilevel"/>
    <w:tmpl w:val="7CE619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EA4A7D"/>
    <w:multiLevelType w:val="hybridMultilevel"/>
    <w:tmpl w:val="4CC4904E"/>
    <w:lvl w:ilvl="0" w:tplc="332EDCF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D73838"/>
    <w:multiLevelType w:val="hybridMultilevel"/>
    <w:tmpl w:val="09009C40"/>
    <w:lvl w:ilvl="0" w:tplc="0415000F">
      <w:start w:val="1"/>
      <w:numFmt w:val="decimal"/>
      <w:lvlText w:val="%1."/>
      <w:lvlJc w:val="left"/>
      <w:pPr>
        <w:tabs>
          <w:tab w:val="num" w:pos="1070"/>
        </w:tabs>
        <w:ind w:left="1070" w:hanging="360"/>
      </w:p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11" w15:restartNumberingAfterBreak="0">
    <w:nsid w:val="27D4197B"/>
    <w:multiLevelType w:val="hybridMultilevel"/>
    <w:tmpl w:val="70001A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C924A8"/>
    <w:multiLevelType w:val="hybridMultilevel"/>
    <w:tmpl w:val="57909D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1258D0"/>
    <w:multiLevelType w:val="hybridMultilevel"/>
    <w:tmpl w:val="18805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25789F"/>
    <w:multiLevelType w:val="hybridMultilevel"/>
    <w:tmpl w:val="9182AA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A72A22"/>
    <w:multiLevelType w:val="hybridMultilevel"/>
    <w:tmpl w:val="31060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AD6560"/>
    <w:multiLevelType w:val="hybridMultilevel"/>
    <w:tmpl w:val="20803D2A"/>
    <w:lvl w:ilvl="0" w:tplc="2E8614E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7E2219"/>
    <w:multiLevelType w:val="hybridMultilevel"/>
    <w:tmpl w:val="BBD426B0"/>
    <w:lvl w:ilvl="0" w:tplc="1BECA49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803837"/>
    <w:multiLevelType w:val="hybridMultilevel"/>
    <w:tmpl w:val="45822182"/>
    <w:lvl w:ilvl="0" w:tplc="1BECA4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2FC4A3B"/>
    <w:multiLevelType w:val="hybridMultilevel"/>
    <w:tmpl w:val="D8E679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8D1331"/>
    <w:multiLevelType w:val="hybridMultilevel"/>
    <w:tmpl w:val="C1044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0073B5"/>
    <w:multiLevelType w:val="hybridMultilevel"/>
    <w:tmpl w:val="A18CE14E"/>
    <w:lvl w:ilvl="0" w:tplc="D1B23814">
      <w:start w:val="1"/>
      <w:numFmt w:val="lowerLetter"/>
      <w:lvlText w:val="%1)"/>
      <w:lvlJc w:val="left"/>
      <w:pPr>
        <w:ind w:left="768" w:hanging="4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065BE4"/>
    <w:multiLevelType w:val="hybridMultilevel"/>
    <w:tmpl w:val="87F2C8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513602"/>
    <w:multiLevelType w:val="hybridMultilevel"/>
    <w:tmpl w:val="5A4A4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4214D1"/>
    <w:multiLevelType w:val="hybridMultilevel"/>
    <w:tmpl w:val="8480A8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7F67CD"/>
    <w:multiLevelType w:val="hybridMultilevel"/>
    <w:tmpl w:val="FB220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150567"/>
    <w:multiLevelType w:val="hybridMultilevel"/>
    <w:tmpl w:val="CEB48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3041A3"/>
    <w:multiLevelType w:val="hybridMultilevel"/>
    <w:tmpl w:val="B56ED4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E33FB7"/>
    <w:multiLevelType w:val="hybridMultilevel"/>
    <w:tmpl w:val="2BE09370"/>
    <w:lvl w:ilvl="0" w:tplc="B544823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15:restartNumberingAfterBreak="0">
    <w:nsid w:val="721435D4"/>
    <w:multiLevelType w:val="hybridMultilevel"/>
    <w:tmpl w:val="8974B4F4"/>
    <w:lvl w:ilvl="0" w:tplc="04150017">
      <w:start w:val="1"/>
      <w:numFmt w:val="lowerLetter"/>
      <w:lvlText w:val="%1)"/>
      <w:lvlJc w:val="left"/>
      <w:pPr>
        <w:ind w:left="984" w:hanging="360"/>
      </w:p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30" w15:restartNumberingAfterBreak="0">
    <w:nsid w:val="75EF1CA5"/>
    <w:multiLevelType w:val="hybridMultilevel"/>
    <w:tmpl w:val="21FC0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74B4CF2"/>
    <w:multiLevelType w:val="hybridMultilevel"/>
    <w:tmpl w:val="5D1C5B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F41363D"/>
    <w:multiLevelType w:val="hybridMultilevel"/>
    <w:tmpl w:val="9132D6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2003180">
    <w:abstractNumId w:val="3"/>
  </w:num>
  <w:num w:numId="2" w16cid:durableId="733283301">
    <w:abstractNumId w:val="4"/>
  </w:num>
  <w:num w:numId="3" w16cid:durableId="1579751743">
    <w:abstractNumId w:val="10"/>
  </w:num>
  <w:num w:numId="4" w16cid:durableId="1254778400">
    <w:abstractNumId w:val="16"/>
  </w:num>
  <w:num w:numId="5" w16cid:durableId="1739402429">
    <w:abstractNumId w:val="9"/>
  </w:num>
  <w:num w:numId="6" w16cid:durableId="1385565480">
    <w:abstractNumId w:val="28"/>
  </w:num>
  <w:num w:numId="7" w16cid:durableId="438061606">
    <w:abstractNumId w:val="2"/>
    <w:lvlOverride w:ilvl="0">
      <w:startOverride w:val="1"/>
    </w:lvlOverride>
    <w:lvlOverride w:ilvl="1"/>
    <w:lvlOverride w:ilvl="2"/>
    <w:lvlOverride w:ilvl="3"/>
    <w:lvlOverride w:ilvl="4"/>
    <w:lvlOverride w:ilvl="5"/>
    <w:lvlOverride w:ilvl="6"/>
    <w:lvlOverride w:ilvl="7"/>
    <w:lvlOverride w:ilvl="8"/>
  </w:num>
  <w:num w:numId="8" w16cid:durableId="668412492">
    <w:abstractNumId w:val="1"/>
    <w:lvlOverride w:ilvl="0">
      <w:startOverride w:val="1"/>
    </w:lvlOverride>
    <w:lvlOverride w:ilvl="1"/>
    <w:lvlOverride w:ilvl="2"/>
    <w:lvlOverride w:ilvl="3"/>
    <w:lvlOverride w:ilvl="4"/>
    <w:lvlOverride w:ilvl="5"/>
    <w:lvlOverride w:ilvl="6"/>
    <w:lvlOverride w:ilvl="7"/>
    <w:lvlOverride w:ilvl="8"/>
  </w:num>
  <w:num w:numId="9" w16cid:durableId="672027685">
    <w:abstractNumId w:val="0"/>
    <w:lvlOverride w:ilvl="0">
      <w:startOverride w:val="1"/>
    </w:lvlOverride>
    <w:lvlOverride w:ilvl="1"/>
    <w:lvlOverride w:ilvl="2"/>
    <w:lvlOverride w:ilvl="3"/>
    <w:lvlOverride w:ilvl="4"/>
    <w:lvlOverride w:ilvl="5"/>
    <w:lvlOverride w:ilvl="6"/>
    <w:lvlOverride w:ilvl="7"/>
    <w:lvlOverride w:ilvl="8"/>
  </w:num>
  <w:num w:numId="10" w16cid:durableId="626355501">
    <w:abstractNumId w:val="13"/>
  </w:num>
  <w:num w:numId="11" w16cid:durableId="567419241">
    <w:abstractNumId w:val="30"/>
  </w:num>
  <w:num w:numId="12" w16cid:durableId="1374884909">
    <w:abstractNumId w:val="15"/>
  </w:num>
  <w:num w:numId="13" w16cid:durableId="1100681893">
    <w:abstractNumId w:val="25"/>
  </w:num>
  <w:num w:numId="14" w16cid:durableId="642269917">
    <w:abstractNumId w:val="20"/>
  </w:num>
  <w:num w:numId="15" w16cid:durableId="1295793309">
    <w:abstractNumId w:val="18"/>
  </w:num>
  <w:num w:numId="16" w16cid:durableId="1056122363">
    <w:abstractNumId w:val="17"/>
  </w:num>
  <w:num w:numId="17" w16cid:durableId="833498039">
    <w:abstractNumId w:val="32"/>
  </w:num>
  <w:num w:numId="18" w16cid:durableId="1711373065">
    <w:abstractNumId w:val="26"/>
  </w:num>
  <w:num w:numId="19" w16cid:durableId="2051487218">
    <w:abstractNumId w:val="19"/>
  </w:num>
  <w:num w:numId="20" w16cid:durableId="1976838776">
    <w:abstractNumId w:val="29"/>
  </w:num>
  <w:num w:numId="21" w16cid:durableId="1270433296">
    <w:abstractNumId w:val="8"/>
  </w:num>
  <w:num w:numId="22" w16cid:durableId="1374889964">
    <w:abstractNumId w:val="22"/>
  </w:num>
  <w:num w:numId="23" w16cid:durableId="1653022821">
    <w:abstractNumId w:val="5"/>
  </w:num>
  <w:num w:numId="24" w16cid:durableId="2029677760">
    <w:abstractNumId w:val="24"/>
  </w:num>
  <w:num w:numId="25" w16cid:durableId="915670991">
    <w:abstractNumId w:val="12"/>
  </w:num>
  <w:num w:numId="26" w16cid:durableId="1834836392">
    <w:abstractNumId w:val="7"/>
  </w:num>
  <w:num w:numId="27" w16cid:durableId="622924506">
    <w:abstractNumId w:val="31"/>
  </w:num>
  <w:num w:numId="28" w16cid:durableId="1566723945">
    <w:abstractNumId w:val="14"/>
  </w:num>
  <w:num w:numId="29" w16cid:durableId="2142765381">
    <w:abstractNumId w:val="23"/>
  </w:num>
  <w:num w:numId="30" w16cid:durableId="40718775">
    <w:abstractNumId w:val="11"/>
  </w:num>
  <w:num w:numId="31" w16cid:durableId="1210648862">
    <w:abstractNumId w:val="27"/>
  </w:num>
  <w:num w:numId="32" w16cid:durableId="1519588095">
    <w:abstractNumId w:val="21"/>
  </w:num>
  <w:num w:numId="33" w16cid:durableId="1134756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1"/>
    <w:rsid w:val="00014591"/>
    <w:rsid w:val="00046B6C"/>
    <w:rsid w:val="00097088"/>
    <w:rsid w:val="00097608"/>
    <w:rsid w:val="000E0A8B"/>
    <w:rsid w:val="000F3D8A"/>
    <w:rsid w:val="001478FF"/>
    <w:rsid w:val="001D7900"/>
    <w:rsid w:val="00214ED3"/>
    <w:rsid w:val="0028097E"/>
    <w:rsid w:val="0033462F"/>
    <w:rsid w:val="0038763A"/>
    <w:rsid w:val="00394304"/>
    <w:rsid w:val="003E3597"/>
    <w:rsid w:val="003E4BC9"/>
    <w:rsid w:val="004B5E95"/>
    <w:rsid w:val="004B660D"/>
    <w:rsid w:val="004C5D63"/>
    <w:rsid w:val="004C5D9E"/>
    <w:rsid w:val="004D5083"/>
    <w:rsid w:val="004E399E"/>
    <w:rsid w:val="00510A6D"/>
    <w:rsid w:val="0052444A"/>
    <w:rsid w:val="005340B4"/>
    <w:rsid w:val="005549EF"/>
    <w:rsid w:val="00560E74"/>
    <w:rsid w:val="005620D1"/>
    <w:rsid w:val="00583D1D"/>
    <w:rsid w:val="005C399B"/>
    <w:rsid w:val="005F6413"/>
    <w:rsid w:val="00610AC0"/>
    <w:rsid w:val="00640E98"/>
    <w:rsid w:val="0067240F"/>
    <w:rsid w:val="00681742"/>
    <w:rsid w:val="00685EDC"/>
    <w:rsid w:val="006939C5"/>
    <w:rsid w:val="006A2AA0"/>
    <w:rsid w:val="006A2DF8"/>
    <w:rsid w:val="006A6437"/>
    <w:rsid w:val="006D5DB0"/>
    <w:rsid w:val="006F26B8"/>
    <w:rsid w:val="006F7027"/>
    <w:rsid w:val="00712805"/>
    <w:rsid w:val="00712FF4"/>
    <w:rsid w:val="007305A1"/>
    <w:rsid w:val="00734F2C"/>
    <w:rsid w:val="007369A0"/>
    <w:rsid w:val="00741D68"/>
    <w:rsid w:val="007947DB"/>
    <w:rsid w:val="007C640B"/>
    <w:rsid w:val="007D0DC9"/>
    <w:rsid w:val="0080495E"/>
    <w:rsid w:val="0083373B"/>
    <w:rsid w:val="00870BF4"/>
    <w:rsid w:val="00874B62"/>
    <w:rsid w:val="00886F67"/>
    <w:rsid w:val="008A20E0"/>
    <w:rsid w:val="008B4A1D"/>
    <w:rsid w:val="008E265E"/>
    <w:rsid w:val="00906545"/>
    <w:rsid w:val="00913A26"/>
    <w:rsid w:val="00985028"/>
    <w:rsid w:val="009B1C4A"/>
    <w:rsid w:val="009D07A9"/>
    <w:rsid w:val="009F51BF"/>
    <w:rsid w:val="00A36808"/>
    <w:rsid w:val="00A52DFD"/>
    <w:rsid w:val="00A9068B"/>
    <w:rsid w:val="00AA0404"/>
    <w:rsid w:val="00AC0C9B"/>
    <w:rsid w:val="00AC6209"/>
    <w:rsid w:val="00AC74F3"/>
    <w:rsid w:val="00AD536C"/>
    <w:rsid w:val="00AF5915"/>
    <w:rsid w:val="00AF7A35"/>
    <w:rsid w:val="00B009B8"/>
    <w:rsid w:val="00B47CDC"/>
    <w:rsid w:val="00B53672"/>
    <w:rsid w:val="00BC2002"/>
    <w:rsid w:val="00BE381E"/>
    <w:rsid w:val="00BF50DA"/>
    <w:rsid w:val="00C32E4D"/>
    <w:rsid w:val="00CD461D"/>
    <w:rsid w:val="00CE1AA2"/>
    <w:rsid w:val="00CE2AE1"/>
    <w:rsid w:val="00D05A18"/>
    <w:rsid w:val="00D55908"/>
    <w:rsid w:val="00D869D5"/>
    <w:rsid w:val="00D940E7"/>
    <w:rsid w:val="00DF29C8"/>
    <w:rsid w:val="00E05D0F"/>
    <w:rsid w:val="00E64A6B"/>
    <w:rsid w:val="00E71EC8"/>
    <w:rsid w:val="00E8317D"/>
    <w:rsid w:val="00ED1C64"/>
    <w:rsid w:val="00F87B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0335"/>
  <w15:chartTrackingRefBased/>
  <w15:docId w15:val="{CB68414F-4554-422D-877D-C47703E9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2002"/>
    <w:pPr>
      <w:suppressAutoHyphens/>
      <w:spacing w:after="0" w:line="240" w:lineRule="auto"/>
      <w:jc w:val="both"/>
    </w:pPr>
    <w:rPr>
      <w:rFonts w:ascii="Arial" w:eastAsia="Times New Roman" w:hAnsi="Arial" w:cs="Times New Roman"/>
      <w:kern w:val="0"/>
      <w:sz w:val="24"/>
      <w:szCs w:val="24"/>
      <w:lang w:eastAsia="ar-SA"/>
      <w14:ligatures w14:val="none"/>
    </w:rPr>
  </w:style>
  <w:style w:type="paragraph" w:styleId="Nagwek1">
    <w:name w:val="heading 1"/>
    <w:basedOn w:val="Normalny"/>
    <w:next w:val="Normalny"/>
    <w:link w:val="Nagwek1Znak"/>
    <w:uiPriority w:val="9"/>
    <w:qFormat/>
    <w:rsid w:val="00E8317D"/>
    <w:pPr>
      <w:keepNext/>
      <w:keepLines/>
      <w:spacing w:before="240" w:after="120"/>
      <w:outlineLvl w:val="0"/>
    </w:pPr>
    <w:rPr>
      <w:rFonts w:eastAsiaTheme="majorEastAsia"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5620D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20D1"/>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8317D"/>
    <w:rPr>
      <w:rFonts w:ascii="Arial" w:eastAsiaTheme="majorEastAsia" w:hAnsi="Arial" w:cstheme="majorBidi"/>
      <w:b/>
      <w:sz w:val="24"/>
      <w:szCs w:val="32"/>
    </w:rPr>
  </w:style>
  <w:style w:type="paragraph" w:styleId="Akapitzlist">
    <w:name w:val="List Paragraph"/>
    <w:basedOn w:val="Normalny"/>
    <w:uiPriority w:val="34"/>
    <w:qFormat/>
    <w:rsid w:val="00BC2002"/>
    <w:pPr>
      <w:ind w:left="720"/>
      <w:contextualSpacing/>
    </w:pPr>
  </w:style>
  <w:style w:type="paragraph" w:styleId="Nagwek">
    <w:name w:val="header"/>
    <w:basedOn w:val="Normalny"/>
    <w:link w:val="NagwekZnak"/>
    <w:uiPriority w:val="99"/>
    <w:unhideWhenUsed/>
    <w:rsid w:val="00640E98"/>
    <w:pPr>
      <w:tabs>
        <w:tab w:val="center" w:pos="4536"/>
        <w:tab w:val="right" w:pos="9072"/>
      </w:tabs>
    </w:pPr>
  </w:style>
  <w:style w:type="character" w:customStyle="1" w:styleId="NagwekZnak">
    <w:name w:val="Nagłówek Znak"/>
    <w:basedOn w:val="Domylnaczcionkaakapitu"/>
    <w:link w:val="Nagwek"/>
    <w:uiPriority w:val="99"/>
    <w:rsid w:val="00640E98"/>
    <w:rPr>
      <w:rFonts w:ascii="Arial" w:eastAsia="Times New Roman" w:hAnsi="Arial" w:cs="Times New Roman"/>
      <w:kern w:val="0"/>
      <w:sz w:val="24"/>
      <w:szCs w:val="24"/>
      <w:lang w:eastAsia="ar-SA"/>
      <w14:ligatures w14:val="none"/>
    </w:rPr>
  </w:style>
  <w:style w:type="paragraph" w:styleId="Stopka">
    <w:name w:val="footer"/>
    <w:basedOn w:val="Normalny"/>
    <w:link w:val="StopkaZnak"/>
    <w:uiPriority w:val="99"/>
    <w:unhideWhenUsed/>
    <w:rsid w:val="00640E98"/>
    <w:pPr>
      <w:tabs>
        <w:tab w:val="center" w:pos="4536"/>
        <w:tab w:val="right" w:pos="9072"/>
      </w:tabs>
    </w:pPr>
  </w:style>
  <w:style w:type="character" w:customStyle="1" w:styleId="StopkaZnak">
    <w:name w:val="Stopka Znak"/>
    <w:basedOn w:val="Domylnaczcionkaakapitu"/>
    <w:link w:val="Stopka"/>
    <w:uiPriority w:val="99"/>
    <w:rsid w:val="00640E98"/>
    <w:rPr>
      <w:rFonts w:ascii="Arial" w:eastAsia="Times New Roman" w:hAnsi="Arial" w:cs="Times New Roman"/>
      <w:kern w:val="0"/>
      <w:sz w:val="24"/>
      <w:szCs w:val="24"/>
      <w:lang w:eastAsia="ar-SA"/>
      <w14:ligatures w14:val="none"/>
    </w:rPr>
  </w:style>
  <w:style w:type="character" w:styleId="Hipercze">
    <w:name w:val="Hyperlink"/>
    <w:basedOn w:val="Domylnaczcionkaakapitu"/>
    <w:uiPriority w:val="99"/>
    <w:unhideWhenUsed/>
    <w:rsid w:val="00874B62"/>
    <w:rPr>
      <w:color w:val="0563C1" w:themeColor="hyperlink"/>
      <w:u w:val="single"/>
    </w:rPr>
  </w:style>
  <w:style w:type="character" w:styleId="Nierozpoznanawzmianka">
    <w:name w:val="Unresolved Mention"/>
    <w:basedOn w:val="Domylnaczcionkaakapitu"/>
    <w:uiPriority w:val="99"/>
    <w:semiHidden/>
    <w:unhideWhenUsed/>
    <w:rsid w:val="00874B62"/>
    <w:rPr>
      <w:color w:val="605E5C"/>
      <w:shd w:val="clear" w:color="auto" w:fill="E1DFDD"/>
    </w:rPr>
  </w:style>
  <w:style w:type="paragraph" w:styleId="Bezodstpw">
    <w:name w:val="No Spacing"/>
    <w:uiPriority w:val="1"/>
    <w:qFormat/>
    <w:rsid w:val="00CD461D"/>
    <w:pPr>
      <w:suppressAutoHyphens/>
      <w:spacing w:after="0" w:line="240" w:lineRule="auto"/>
      <w:jc w:val="both"/>
    </w:pPr>
    <w:rPr>
      <w:rFonts w:ascii="Arial" w:eastAsia="Times New Roman" w:hAnsi="Arial"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1079">
      <w:bodyDiv w:val="1"/>
      <w:marLeft w:val="0"/>
      <w:marRight w:val="0"/>
      <w:marTop w:val="0"/>
      <w:marBottom w:val="0"/>
      <w:divBdr>
        <w:top w:val="none" w:sz="0" w:space="0" w:color="auto"/>
        <w:left w:val="none" w:sz="0" w:space="0" w:color="auto"/>
        <w:bottom w:val="none" w:sz="0" w:space="0" w:color="auto"/>
        <w:right w:val="none" w:sz="0" w:space="0" w:color="auto"/>
      </w:divBdr>
    </w:div>
    <w:div w:id="1144001784">
      <w:bodyDiv w:val="1"/>
      <w:marLeft w:val="0"/>
      <w:marRight w:val="0"/>
      <w:marTop w:val="0"/>
      <w:marBottom w:val="0"/>
      <w:divBdr>
        <w:top w:val="none" w:sz="0" w:space="0" w:color="auto"/>
        <w:left w:val="none" w:sz="0" w:space="0" w:color="auto"/>
        <w:bottom w:val="none" w:sz="0" w:space="0" w:color="auto"/>
        <w:right w:val="none" w:sz="0" w:space="0" w:color="auto"/>
      </w:divBdr>
    </w:div>
    <w:div w:id="1630017348">
      <w:bodyDiv w:val="1"/>
      <w:marLeft w:val="0"/>
      <w:marRight w:val="0"/>
      <w:marTop w:val="0"/>
      <w:marBottom w:val="0"/>
      <w:divBdr>
        <w:top w:val="none" w:sz="0" w:space="0" w:color="auto"/>
        <w:left w:val="none" w:sz="0" w:space="0" w:color="auto"/>
        <w:bottom w:val="none" w:sz="0" w:space="0" w:color="auto"/>
        <w:right w:val="none" w:sz="0" w:space="0" w:color="auto"/>
      </w:divBdr>
    </w:div>
    <w:div w:id="16504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1100</Words>
  <Characters>6602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3</cp:revision>
  <cp:lastPrinted>2025-01-30T11:31:00Z</cp:lastPrinted>
  <dcterms:created xsi:type="dcterms:W3CDTF">2025-02-24T20:45:00Z</dcterms:created>
  <dcterms:modified xsi:type="dcterms:W3CDTF">2025-02-25T11:35:00Z</dcterms:modified>
</cp:coreProperties>
</file>